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B88" w:rsidRPr="000761CA" w:rsidRDefault="00D84B88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0761CA" w:rsidRPr="000761CA" w:rsidRDefault="000761CA" w:rsidP="000761CA">
      <w:pPr>
        <w:tabs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C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:rsidR="000761CA" w:rsidRPr="000761CA" w:rsidRDefault="000761CA" w:rsidP="000761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КАЛИНИНСКОГО  СЕЛЬСКОГО ПОСЕЛЕНИЯ</w:t>
      </w:r>
    </w:p>
    <w:p w:rsidR="000761CA" w:rsidRPr="000761CA" w:rsidRDefault="000761CA" w:rsidP="000761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1CA" w:rsidRPr="000761CA" w:rsidRDefault="000761CA" w:rsidP="000761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1CA" w:rsidRPr="000761CA" w:rsidRDefault="000761CA" w:rsidP="000761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0761CA" w:rsidRPr="000761CA" w:rsidRDefault="000761CA" w:rsidP="000761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1CA" w:rsidRPr="000761CA" w:rsidRDefault="00916318" w:rsidP="000761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561D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61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="000761CA" w:rsidRPr="00076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2017г.                                        №  </w:t>
      </w:r>
      <w:r w:rsidR="001B67C3">
        <w:rPr>
          <w:rFonts w:ascii="Times New Roman" w:eastAsia="Times New Roman" w:hAnsi="Times New Roman" w:cs="Times New Roman"/>
          <w:sz w:val="24"/>
          <w:szCs w:val="24"/>
          <w:lang w:eastAsia="ru-RU"/>
        </w:rPr>
        <w:t>133</w:t>
      </w:r>
      <w:r w:rsidR="000761CA" w:rsidRPr="00076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761CA" w:rsidRPr="000761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61CA" w:rsidRPr="000761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х. Калинин</w:t>
      </w:r>
    </w:p>
    <w:p w:rsidR="00D84B88" w:rsidRDefault="00D84B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B1311" w:rsidRPr="000761CA" w:rsidRDefault="001B13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F466C" w:rsidRPr="000761CA" w:rsidRDefault="006F466C" w:rsidP="006F466C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</w:p>
    <w:p w:rsidR="006F466C" w:rsidRPr="000761CA" w:rsidRDefault="006F466C" w:rsidP="006F466C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Администрации  Калининского сельского поселения</w:t>
      </w:r>
    </w:p>
    <w:p w:rsidR="00D84B88" w:rsidRPr="000761CA" w:rsidRDefault="006F466C" w:rsidP="006F466C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от 16.10.2015 № 164</w:t>
      </w:r>
    </w:p>
    <w:p w:rsidR="00D84B88" w:rsidRDefault="00D84B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4B88" w:rsidRDefault="00D84B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В целях приведения правового акта Калининского сельского поселения в соответствие </w:t>
      </w:r>
      <w:r w:rsidR="00157F42" w:rsidRPr="00157F42">
        <w:rPr>
          <w:rFonts w:ascii="Times New Roman" w:hAnsi="Times New Roman" w:cs="Times New Roman"/>
          <w:sz w:val="24"/>
          <w:szCs w:val="24"/>
        </w:rPr>
        <w:t>с действующим законодательством</w:t>
      </w:r>
      <w:r w:rsidR="00594747">
        <w:rPr>
          <w:rFonts w:ascii="Times New Roman" w:hAnsi="Times New Roman" w:cs="Times New Roman"/>
          <w:sz w:val="24"/>
          <w:szCs w:val="24"/>
        </w:rPr>
        <w:t>,</w:t>
      </w:r>
      <w:r w:rsidRPr="000761CA">
        <w:rPr>
          <w:rFonts w:ascii="Times New Roman" w:hAnsi="Times New Roman" w:cs="Times New Roman"/>
          <w:sz w:val="24"/>
          <w:szCs w:val="24"/>
        </w:rPr>
        <w:t xml:space="preserve"> Администрация Калининского сельского поселения постановляет:</w:t>
      </w:r>
    </w:p>
    <w:p w:rsidR="001B1311" w:rsidRDefault="001B1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3A3D" w:rsidRDefault="002F3A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</w:t>
      </w:r>
      <w:r w:rsidRPr="000761CA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761CA">
        <w:rPr>
          <w:rFonts w:ascii="Times New Roman" w:hAnsi="Times New Roman" w:cs="Times New Roman"/>
          <w:sz w:val="24"/>
          <w:szCs w:val="24"/>
        </w:rPr>
        <w:t xml:space="preserve"> Администрации Калининского сельского поселения от 16.10.2015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61CA">
        <w:rPr>
          <w:rFonts w:ascii="Times New Roman" w:hAnsi="Times New Roman" w:cs="Times New Roman"/>
          <w:sz w:val="24"/>
          <w:szCs w:val="24"/>
        </w:rPr>
        <w:t xml:space="preserve"> 164 "О порядке формирования муниципального задания на оказание муниципальных услуг (выполнение работ) в отношении муниципальных казенных учреждений Калининского сельского поселения и финансового обеспечения выполнения муниципального задания"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311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="002A2F96" w:rsidRPr="000761CA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w:anchor="P31" w:history="1">
        <w:r w:rsidR="002A2F96" w:rsidRPr="000761CA">
          <w:rPr>
            <w:rFonts w:ascii="Times New Roman" w:hAnsi="Times New Roman" w:cs="Times New Roman"/>
            <w:color w:val="0000FF"/>
            <w:sz w:val="24"/>
            <w:szCs w:val="24"/>
          </w:rPr>
          <w:t>приложению</w:t>
        </w:r>
      </w:hyperlink>
      <w:r w:rsidR="002A2F96" w:rsidRPr="000761CA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 w:rsidR="002A2F96">
        <w:rPr>
          <w:rFonts w:ascii="Times New Roman" w:hAnsi="Times New Roman" w:cs="Times New Roman"/>
          <w:sz w:val="24"/>
          <w:szCs w:val="24"/>
        </w:rPr>
        <w:t>.</w:t>
      </w:r>
    </w:p>
    <w:p w:rsidR="006F466C" w:rsidRPr="000761CA" w:rsidRDefault="00D84B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2. </w:t>
      </w:r>
      <w:r w:rsidR="006F466C" w:rsidRPr="000761CA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 1 января 2018 г. и применяется, начиная с формирования муниципального задания на 2018 год и на плановый период 2019 и 2020 годов </w:t>
      </w:r>
    </w:p>
    <w:p w:rsidR="00D84B88" w:rsidRPr="000761CA" w:rsidRDefault="00D84B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0761C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761CA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D84B88" w:rsidRPr="000761CA" w:rsidRDefault="00D84B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61CA" w:rsidRDefault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61CA" w:rsidRDefault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61CA" w:rsidRDefault="00D84B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Глава Администрации Калининского</w:t>
      </w:r>
    </w:p>
    <w:p w:rsidR="00D84B88" w:rsidRPr="000761CA" w:rsidRDefault="00D84B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сельского поселения  </w:t>
      </w:r>
      <w:r w:rsidR="000761C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761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И.Е.Бабиян</w:t>
      </w: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84B88" w:rsidRPr="000761CA" w:rsidRDefault="00D84B8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84B88" w:rsidRPr="000761CA" w:rsidRDefault="00D84B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6F466C" w:rsidRPr="000761CA" w:rsidRDefault="006F46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Администрации Калининского </w:t>
      </w:r>
    </w:p>
    <w:p w:rsidR="00D84B88" w:rsidRPr="000761CA" w:rsidRDefault="006F46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D84B88" w:rsidRPr="000761CA" w:rsidRDefault="00D84B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от </w:t>
      </w:r>
      <w:r w:rsidR="00157F42">
        <w:rPr>
          <w:rFonts w:ascii="Times New Roman" w:hAnsi="Times New Roman" w:cs="Times New Roman"/>
          <w:sz w:val="24"/>
          <w:szCs w:val="24"/>
        </w:rPr>
        <w:t>29</w:t>
      </w:r>
      <w:r w:rsidR="00D2003E">
        <w:rPr>
          <w:rFonts w:ascii="Times New Roman" w:hAnsi="Times New Roman" w:cs="Times New Roman"/>
          <w:sz w:val="24"/>
          <w:szCs w:val="24"/>
        </w:rPr>
        <w:t>.</w:t>
      </w:r>
      <w:r w:rsidR="00157F42">
        <w:rPr>
          <w:rFonts w:ascii="Times New Roman" w:hAnsi="Times New Roman" w:cs="Times New Roman"/>
          <w:sz w:val="24"/>
          <w:szCs w:val="24"/>
        </w:rPr>
        <w:t>12</w:t>
      </w:r>
      <w:r w:rsidRPr="000761CA">
        <w:rPr>
          <w:rFonts w:ascii="Times New Roman" w:hAnsi="Times New Roman" w:cs="Times New Roman"/>
          <w:sz w:val="24"/>
          <w:szCs w:val="24"/>
        </w:rPr>
        <w:t>.201</w:t>
      </w:r>
      <w:r w:rsidR="006F466C" w:rsidRPr="000761CA">
        <w:rPr>
          <w:rFonts w:ascii="Times New Roman" w:hAnsi="Times New Roman" w:cs="Times New Roman"/>
          <w:sz w:val="24"/>
          <w:szCs w:val="24"/>
        </w:rPr>
        <w:t>7</w:t>
      </w:r>
      <w:r w:rsidRPr="000761CA">
        <w:rPr>
          <w:rFonts w:ascii="Times New Roman" w:hAnsi="Times New Roman" w:cs="Times New Roman"/>
          <w:sz w:val="24"/>
          <w:szCs w:val="24"/>
        </w:rPr>
        <w:t xml:space="preserve"> </w:t>
      </w:r>
      <w:r w:rsidR="00D34A58">
        <w:rPr>
          <w:rFonts w:ascii="Times New Roman" w:hAnsi="Times New Roman" w:cs="Times New Roman"/>
          <w:sz w:val="24"/>
          <w:szCs w:val="24"/>
        </w:rPr>
        <w:t>№</w:t>
      </w:r>
      <w:r w:rsidRPr="000761CA">
        <w:rPr>
          <w:rFonts w:ascii="Times New Roman" w:hAnsi="Times New Roman" w:cs="Times New Roman"/>
          <w:sz w:val="24"/>
          <w:szCs w:val="24"/>
        </w:rPr>
        <w:t xml:space="preserve"> </w:t>
      </w:r>
      <w:r w:rsidR="000761CA" w:rsidRPr="000761CA">
        <w:rPr>
          <w:rFonts w:ascii="Times New Roman" w:hAnsi="Times New Roman" w:cs="Times New Roman"/>
          <w:sz w:val="24"/>
          <w:szCs w:val="24"/>
        </w:rPr>
        <w:t>1</w:t>
      </w:r>
      <w:r w:rsidR="00157F42">
        <w:rPr>
          <w:rFonts w:ascii="Times New Roman" w:hAnsi="Times New Roman" w:cs="Times New Roman"/>
          <w:sz w:val="24"/>
          <w:szCs w:val="24"/>
        </w:rPr>
        <w:t>33</w:t>
      </w:r>
    </w:p>
    <w:p w:rsidR="00D84B88" w:rsidRPr="000761CA" w:rsidRDefault="00D84B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4B88" w:rsidRPr="000761CA" w:rsidRDefault="00D84B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1"/>
      <w:bookmarkEnd w:id="0"/>
      <w:r w:rsidRPr="000761CA">
        <w:rPr>
          <w:rFonts w:ascii="Times New Roman" w:hAnsi="Times New Roman" w:cs="Times New Roman"/>
          <w:sz w:val="24"/>
          <w:szCs w:val="24"/>
        </w:rPr>
        <w:t>ИЗМЕНЕНИЯ,</w:t>
      </w:r>
    </w:p>
    <w:p w:rsidR="00D84B88" w:rsidRDefault="00D84B88" w:rsidP="00D84B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ВНОСИМЫЕ В ПОСТАНОВЛЕНИ</w:t>
      </w:r>
      <w:r w:rsidR="001B1311">
        <w:rPr>
          <w:rFonts w:ascii="Times New Roman" w:hAnsi="Times New Roman" w:cs="Times New Roman"/>
          <w:sz w:val="24"/>
          <w:szCs w:val="24"/>
        </w:rPr>
        <w:t>Е</w:t>
      </w:r>
      <w:r w:rsidRPr="000761CA">
        <w:rPr>
          <w:rFonts w:ascii="Times New Roman" w:hAnsi="Times New Roman" w:cs="Times New Roman"/>
          <w:sz w:val="24"/>
          <w:szCs w:val="24"/>
        </w:rPr>
        <w:t xml:space="preserve"> АДМИНИСТРАЦИИ КАЛИНИНСКОГО СЕЛЬСКОГО ПОСЕЛЕНИЯ ОТ 16.10.2015 </w:t>
      </w:r>
      <w:r w:rsidR="00E56980">
        <w:rPr>
          <w:rFonts w:ascii="Times New Roman" w:hAnsi="Times New Roman" w:cs="Times New Roman"/>
          <w:sz w:val="24"/>
          <w:szCs w:val="24"/>
        </w:rPr>
        <w:t>№</w:t>
      </w:r>
      <w:r w:rsidRPr="000761CA">
        <w:rPr>
          <w:rFonts w:ascii="Times New Roman" w:hAnsi="Times New Roman" w:cs="Times New Roman"/>
          <w:sz w:val="24"/>
          <w:szCs w:val="24"/>
        </w:rPr>
        <w:t xml:space="preserve"> 164 "О ПОРЯДКЕ ФОРМИРОВАНИЯ МУНИЦИПАЛЬНОГО ЗАДАНИЯ НА ОКАЗАНИЕ МУНИЦИПАЛЬНЫХ УСЛУГ (ВЫПОЛНЕНИЕ РАБОТ) В ОТНОШЕНИИ МУНИЦИПАЛЬНЫХ КАЗЕННЫХ УЧРЕЖДЕНИЙ КАЛИНИНСКОГО СЕЛЬСКОГО ПОСЕЛЕНИЯ И ФИНАНСОВОГО ОБЕСПЕЧЕНИЯ ВЫПОЛНЕНИЯ МУНИЦИПАЛЬНОГО ЗАДАНИЯ"</w:t>
      </w:r>
    </w:p>
    <w:p w:rsidR="001B1311" w:rsidRPr="000761CA" w:rsidRDefault="001B1311" w:rsidP="00D84B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B1311" w:rsidRDefault="001B1311" w:rsidP="001B1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 пункте 4:</w:t>
      </w:r>
    </w:p>
    <w:p w:rsidR="001B1311" w:rsidRDefault="001B1311" w:rsidP="001B1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 подпункте 4.1. слова «</w:t>
      </w:r>
      <w:r w:rsidRPr="001B1311">
        <w:rPr>
          <w:rFonts w:ascii="Times New Roman" w:hAnsi="Times New Roman" w:cs="Times New Roman"/>
          <w:sz w:val="24"/>
          <w:szCs w:val="24"/>
        </w:rPr>
        <w:t>при формировании муниципального задания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B1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заменить словами «</w:t>
      </w:r>
      <w:r w:rsidRPr="001B1311">
        <w:rPr>
          <w:rFonts w:ascii="Times New Roman" w:hAnsi="Times New Roman" w:cs="Times New Roman"/>
          <w:sz w:val="24"/>
          <w:szCs w:val="24"/>
        </w:rPr>
        <w:t>возникшие начиная с формирования муниципального задания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B1311" w:rsidRDefault="001B1311" w:rsidP="001B1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Подпункт 4.5. изложить в редакции:</w:t>
      </w:r>
    </w:p>
    <w:p w:rsidR="001B1311" w:rsidRPr="000761CA" w:rsidRDefault="001B1311" w:rsidP="001B1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3156D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A3156D">
        <w:rPr>
          <w:rFonts w:ascii="Times New Roman" w:hAnsi="Times New Roman" w:cs="Times New Roman"/>
          <w:sz w:val="24"/>
          <w:szCs w:val="24"/>
        </w:rPr>
        <w:t xml:space="preserve">В целях доведения объема финансового обеспечения выполнения муниципального задания, рассчитанного в соответствии с Положением, до уровня финансового обеспечения в текущем финансовом году в пределах бюджетных ассигнований, предусмотренных главному распорядителю средств бюджета Калининского сельского поселения Мясниковского района на предоставление субсидий на финансовое обеспечение выполнения муниципального задания, применяются (при необходимости) коэффициенты выравнивания, определяемые </w:t>
      </w:r>
      <w:r w:rsidRPr="001561DD">
        <w:rPr>
          <w:rFonts w:ascii="Times New Roman" w:hAnsi="Times New Roman" w:cs="Times New Roman"/>
          <w:sz w:val="24"/>
          <w:szCs w:val="24"/>
        </w:rPr>
        <w:t xml:space="preserve"> указанным главным распорядителем средств бюджета</w:t>
      </w:r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BC424E" w:rsidRPr="000761CA" w:rsidRDefault="001B1311" w:rsidP="001B13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761C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7" w:history="1">
        <w:r w:rsidRPr="000761CA">
          <w:rPr>
            <w:rFonts w:ascii="Times New Roman" w:hAnsi="Times New Roman" w:cs="Times New Roman"/>
            <w:color w:val="0000FF"/>
            <w:sz w:val="24"/>
            <w:szCs w:val="24"/>
          </w:rPr>
          <w:t>приложени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и</w:t>
        </w:r>
        <w:r w:rsidRPr="000761CA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Pr="000761CA">
          <w:rPr>
            <w:rFonts w:ascii="Times New Roman" w:hAnsi="Times New Roman" w:cs="Times New Roman"/>
            <w:color w:val="0000FF"/>
            <w:sz w:val="24"/>
            <w:szCs w:val="24"/>
          </w:rPr>
          <w:t xml:space="preserve"> 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BC424E" w:rsidRPr="000761CA" w:rsidRDefault="001B1311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BC424E" w:rsidRPr="000761CA">
        <w:rPr>
          <w:rFonts w:ascii="Times New Roman" w:hAnsi="Times New Roman" w:cs="Times New Roman"/>
          <w:sz w:val="24"/>
          <w:szCs w:val="24"/>
        </w:rPr>
        <w:t xml:space="preserve">. В </w:t>
      </w:r>
      <w:hyperlink r:id="rId8" w:history="1">
        <w:r w:rsidR="00BC424E" w:rsidRPr="000761CA">
          <w:rPr>
            <w:rFonts w:ascii="Times New Roman" w:hAnsi="Times New Roman" w:cs="Times New Roman"/>
            <w:color w:val="0000FF"/>
            <w:sz w:val="24"/>
            <w:szCs w:val="24"/>
          </w:rPr>
          <w:t>разделе 2</w:t>
        </w:r>
      </w:hyperlink>
      <w:r w:rsidR="00BC424E" w:rsidRPr="000761CA">
        <w:rPr>
          <w:rFonts w:ascii="Times New Roman" w:hAnsi="Times New Roman" w:cs="Times New Roman"/>
          <w:sz w:val="24"/>
          <w:szCs w:val="24"/>
        </w:rPr>
        <w:t>:</w:t>
      </w:r>
    </w:p>
    <w:p w:rsidR="001B1311" w:rsidRDefault="001B1311" w:rsidP="001B13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В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2.2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1B1311" w:rsidRDefault="00157F42" w:rsidP="001B13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1B1311">
          <w:rPr>
            <w:rFonts w:ascii="Times New Roman" w:hAnsi="Times New Roman" w:cs="Times New Roman"/>
            <w:color w:val="0000FF"/>
            <w:sz w:val="24"/>
            <w:szCs w:val="24"/>
          </w:rPr>
          <w:t>абзац первый</w:t>
        </w:r>
      </w:hyperlink>
      <w:r w:rsidR="001B1311">
        <w:rPr>
          <w:rFonts w:ascii="Times New Roman" w:hAnsi="Times New Roman" w:cs="Times New Roman"/>
          <w:sz w:val="24"/>
          <w:szCs w:val="24"/>
        </w:rPr>
        <w:t xml:space="preserve"> после слов "на платной основе" дополнить словами "в рамках муниципального задания";</w:t>
      </w:r>
    </w:p>
    <w:p w:rsidR="001B1311" w:rsidRDefault="00157F42" w:rsidP="001B13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1B1311">
          <w:rPr>
            <w:rFonts w:ascii="Times New Roman" w:hAnsi="Times New Roman" w:cs="Times New Roman"/>
            <w:color w:val="0000FF"/>
            <w:sz w:val="24"/>
            <w:szCs w:val="24"/>
          </w:rPr>
          <w:t>абзац третий</w:t>
        </w:r>
      </w:hyperlink>
      <w:r w:rsidR="001B1311">
        <w:rPr>
          <w:rFonts w:ascii="Times New Roman" w:hAnsi="Times New Roman" w:cs="Times New Roman"/>
          <w:sz w:val="24"/>
          <w:szCs w:val="24"/>
        </w:rPr>
        <w:t xml:space="preserve"> после слов "допустимые (возможные) отклонения в процентах" дополнить словами "(абсолютных величинах)".</w:t>
      </w:r>
    </w:p>
    <w:p w:rsidR="001B1311" w:rsidRDefault="001B1311" w:rsidP="001B13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 2.5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редакции:</w:t>
      </w:r>
    </w:p>
    <w:p w:rsidR="00BC424E" w:rsidRDefault="001B1311" w:rsidP="000706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 </w:t>
      </w:r>
      <w:r w:rsidR="00070690" w:rsidRPr="00070690">
        <w:rPr>
          <w:rFonts w:ascii="Times New Roman" w:hAnsi="Times New Roman" w:cs="Times New Roman"/>
          <w:sz w:val="24"/>
          <w:szCs w:val="24"/>
        </w:rPr>
        <w:t xml:space="preserve">"2.5. Распределение показателей объема </w:t>
      </w:r>
      <w:r w:rsidR="00070690">
        <w:rPr>
          <w:rFonts w:ascii="Times New Roman" w:hAnsi="Times New Roman" w:cs="Times New Roman"/>
          <w:sz w:val="24"/>
          <w:szCs w:val="24"/>
        </w:rPr>
        <w:t>муниципаль</w:t>
      </w:r>
      <w:r w:rsidR="00070690" w:rsidRPr="00070690">
        <w:rPr>
          <w:rFonts w:ascii="Times New Roman" w:hAnsi="Times New Roman" w:cs="Times New Roman"/>
          <w:sz w:val="24"/>
          <w:szCs w:val="24"/>
        </w:rPr>
        <w:t xml:space="preserve">ных услуг (работ), содержащихся в </w:t>
      </w:r>
      <w:r w:rsidR="00070690">
        <w:rPr>
          <w:rFonts w:ascii="Times New Roman" w:hAnsi="Times New Roman" w:cs="Times New Roman"/>
          <w:sz w:val="24"/>
          <w:szCs w:val="24"/>
        </w:rPr>
        <w:t>муниципаль</w:t>
      </w:r>
      <w:r w:rsidR="00070690" w:rsidRPr="00070690">
        <w:rPr>
          <w:rFonts w:ascii="Times New Roman" w:hAnsi="Times New Roman" w:cs="Times New Roman"/>
          <w:sz w:val="24"/>
          <w:szCs w:val="24"/>
        </w:rPr>
        <w:t xml:space="preserve">ном задании, утвержденном </w:t>
      </w:r>
      <w:r w:rsidR="00070690">
        <w:rPr>
          <w:rFonts w:ascii="Times New Roman" w:hAnsi="Times New Roman" w:cs="Times New Roman"/>
          <w:sz w:val="24"/>
          <w:szCs w:val="24"/>
        </w:rPr>
        <w:t>муниципальному казен</w:t>
      </w:r>
      <w:r w:rsidR="00070690" w:rsidRPr="00070690">
        <w:rPr>
          <w:rFonts w:ascii="Times New Roman" w:hAnsi="Times New Roman" w:cs="Times New Roman"/>
          <w:sz w:val="24"/>
          <w:szCs w:val="24"/>
        </w:rPr>
        <w:t xml:space="preserve">ному учреждению, между созданными им в установленном порядке обособленными подразделениями (при принятии </w:t>
      </w:r>
      <w:r w:rsidR="00070690">
        <w:rPr>
          <w:rFonts w:ascii="Times New Roman" w:hAnsi="Times New Roman" w:cs="Times New Roman"/>
          <w:sz w:val="24"/>
          <w:szCs w:val="24"/>
        </w:rPr>
        <w:t xml:space="preserve">муниципальным казенным </w:t>
      </w:r>
      <w:r w:rsidR="00070690" w:rsidRPr="00070690">
        <w:rPr>
          <w:rFonts w:ascii="Times New Roman" w:hAnsi="Times New Roman" w:cs="Times New Roman"/>
          <w:sz w:val="24"/>
          <w:szCs w:val="24"/>
        </w:rPr>
        <w:t>учреждением соответствующего решения) или внесение изменений в указанные показатели осуществляется в соответствии с положениями настоящего раздела</w:t>
      </w:r>
      <w:proofErr w:type="gramStart"/>
      <w:r w:rsidR="00070690" w:rsidRPr="00070690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BC424E" w:rsidRPr="000761CA" w:rsidRDefault="00070690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</w:t>
      </w:r>
      <w:r w:rsidR="00BC424E" w:rsidRPr="000761C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BC424E" w:rsidRPr="000761CA">
          <w:rPr>
            <w:rFonts w:ascii="Times New Roman" w:hAnsi="Times New Roman" w:cs="Times New Roman"/>
            <w:color w:val="0000FF"/>
            <w:sz w:val="24"/>
            <w:szCs w:val="24"/>
          </w:rPr>
          <w:t>Пункт 2.6</w:t>
        </w:r>
      </w:hyperlink>
      <w:r w:rsidR="00BC424E" w:rsidRPr="000761CA">
        <w:rPr>
          <w:rFonts w:ascii="Times New Roman" w:hAnsi="Times New Roman" w:cs="Times New Roman"/>
          <w:sz w:val="24"/>
          <w:szCs w:val="24"/>
        </w:rPr>
        <w:t xml:space="preserve"> изложить в редакции:</w:t>
      </w:r>
    </w:p>
    <w:p w:rsidR="00BC424E" w:rsidRDefault="00BC424E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"2.6. </w:t>
      </w:r>
      <w:proofErr w:type="gramStart"/>
      <w:r w:rsidRPr="000761CA">
        <w:rPr>
          <w:rFonts w:ascii="Times New Roman" w:hAnsi="Times New Roman" w:cs="Times New Roman"/>
          <w:sz w:val="24"/>
          <w:szCs w:val="24"/>
        </w:rPr>
        <w:t xml:space="preserve">Муниципальное задание </w:t>
      </w:r>
      <w:r w:rsidR="00070690">
        <w:rPr>
          <w:rFonts w:ascii="Times New Roman" w:hAnsi="Times New Roman" w:cs="Times New Roman"/>
          <w:sz w:val="24"/>
          <w:szCs w:val="24"/>
        </w:rPr>
        <w:t xml:space="preserve">на </w:t>
      </w:r>
      <w:r w:rsidRPr="000761CA">
        <w:rPr>
          <w:rFonts w:ascii="Times New Roman" w:hAnsi="Times New Roman" w:cs="Times New Roman"/>
          <w:sz w:val="24"/>
          <w:szCs w:val="24"/>
        </w:rPr>
        <w:t>оказани</w:t>
      </w:r>
      <w:r w:rsidR="00070690">
        <w:rPr>
          <w:rFonts w:ascii="Times New Roman" w:hAnsi="Times New Roman" w:cs="Times New Roman"/>
          <w:sz w:val="24"/>
          <w:szCs w:val="24"/>
        </w:rPr>
        <w:t>е</w:t>
      </w:r>
      <w:r w:rsidRPr="000761CA">
        <w:rPr>
          <w:rFonts w:ascii="Times New Roman" w:hAnsi="Times New Roman" w:cs="Times New Roman"/>
          <w:sz w:val="24"/>
          <w:szCs w:val="24"/>
        </w:rPr>
        <w:t xml:space="preserve"> муниципальными </w:t>
      </w:r>
      <w:r w:rsidR="00070690">
        <w:rPr>
          <w:rFonts w:ascii="Times New Roman" w:hAnsi="Times New Roman" w:cs="Times New Roman"/>
          <w:sz w:val="24"/>
          <w:szCs w:val="24"/>
        </w:rPr>
        <w:t xml:space="preserve">казенными </w:t>
      </w:r>
      <w:r w:rsidRPr="000761CA">
        <w:rPr>
          <w:rFonts w:ascii="Times New Roman" w:hAnsi="Times New Roman" w:cs="Times New Roman"/>
          <w:sz w:val="24"/>
          <w:szCs w:val="24"/>
        </w:rPr>
        <w:t xml:space="preserve">учреждениями муниципальных услуг физическим </w:t>
      </w:r>
      <w:r w:rsidR="00070690">
        <w:rPr>
          <w:rFonts w:ascii="Times New Roman" w:hAnsi="Times New Roman" w:cs="Times New Roman"/>
          <w:sz w:val="24"/>
          <w:szCs w:val="24"/>
        </w:rPr>
        <w:t xml:space="preserve">и юридическим </w:t>
      </w:r>
      <w:r w:rsidRPr="000761CA">
        <w:rPr>
          <w:rFonts w:ascii="Times New Roman" w:hAnsi="Times New Roman" w:cs="Times New Roman"/>
          <w:sz w:val="24"/>
          <w:szCs w:val="24"/>
        </w:rPr>
        <w:t>лицам</w:t>
      </w:r>
      <w:r w:rsidR="00070690">
        <w:rPr>
          <w:rFonts w:ascii="Times New Roman" w:hAnsi="Times New Roman" w:cs="Times New Roman"/>
          <w:sz w:val="24"/>
          <w:szCs w:val="24"/>
        </w:rPr>
        <w:t>, выполнение работ</w:t>
      </w:r>
      <w:r w:rsidRPr="000761CA">
        <w:rPr>
          <w:rFonts w:ascii="Times New Roman" w:hAnsi="Times New Roman" w:cs="Times New Roman"/>
          <w:sz w:val="24"/>
          <w:szCs w:val="24"/>
        </w:rPr>
        <w:t xml:space="preserve"> </w:t>
      </w:r>
      <w:r w:rsidR="00070690" w:rsidRPr="00070690">
        <w:rPr>
          <w:rFonts w:ascii="Times New Roman" w:hAnsi="Times New Roman" w:cs="Times New Roman"/>
          <w:sz w:val="24"/>
          <w:szCs w:val="24"/>
        </w:rPr>
        <w:t xml:space="preserve">муниципальными казенными учреждениями </w:t>
      </w:r>
      <w:r w:rsidRPr="000761CA">
        <w:rPr>
          <w:rFonts w:ascii="Times New Roman" w:hAnsi="Times New Roman" w:cs="Times New Roman"/>
          <w:sz w:val="24"/>
          <w:szCs w:val="24"/>
        </w:rPr>
        <w:t xml:space="preserve">формируется в соответствии с общероссийскими базовыми (отраслевыми) перечнями (классификаторами) </w:t>
      </w:r>
      <w:r w:rsidR="00070690">
        <w:rPr>
          <w:rFonts w:ascii="Times New Roman" w:hAnsi="Times New Roman" w:cs="Times New Roman"/>
          <w:sz w:val="24"/>
          <w:szCs w:val="24"/>
        </w:rPr>
        <w:t>государствен</w:t>
      </w:r>
      <w:r w:rsidRPr="000761CA">
        <w:rPr>
          <w:rFonts w:ascii="Times New Roman" w:hAnsi="Times New Roman" w:cs="Times New Roman"/>
          <w:sz w:val="24"/>
          <w:szCs w:val="24"/>
        </w:rPr>
        <w:t xml:space="preserve">ных и муниципальных услуг (далее - общероссийские базовые (отраслевые) перечни), </w:t>
      </w:r>
      <w:r w:rsidR="00070690">
        <w:rPr>
          <w:rFonts w:ascii="Times New Roman" w:hAnsi="Times New Roman" w:cs="Times New Roman"/>
          <w:sz w:val="24"/>
          <w:szCs w:val="24"/>
        </w:rPr>
        <w:t>а также</w:t>
      </w:r>
      <w:r w:rsidRPr="000761CA">
        <w:rPr>
          <w:rFonts w:ascii="Times New Roman" w:hAnsi="Times New Roman" w:cs="Times New Roman"/>
          <w:sz w:val="24"/>
          <w:szCs w:val="24"/>
        </w:rPr>
        <w:t xml:space="preserve"> в соответствии с региональным перечнем (классификатором) </w:t>
      </w:r>
      <w:r w:rsidR="00070690">
        <w:rPr>
          <w:rFonts w:ascii="Times New Roman" w:hAnsi="Times New Roman" w:cs="Times New Roman"/>
          <w:sz w:val="24"/>
          <w:szCs w:val="24"/>
        </w:rPr>
        <w:t>государствен</w:t>
      </w:r>
      <w:r w:rsidRPr="000761CA">
        <w:rPr>
          <w:rFonts w:ascii="Times New Roman" w:hAnsi="Times New Roman" w:cs="Times New Roman"/>
          <w:sz w:val="24"/>
          <w:szCs w:val="24"/>
        </w:rPr>
        <w:t xml:space="preserve">ных (муниципальных) услуг, не включенных в общероссийские базовые (отраслевые) перечни (классификаторы) </w:t>
      </w:r>
      <w:r w:rsidR="00070690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0761CA">
        <w:rPr>
          <w:rFonts w:ascii="Times New Roman" w:hAnsi="Times New Roman" w:cs="Times New Roman"/>
          <w:sz w:val="24"/>
          <w:szCs w:val="24"/>
        </w:rPr>
        <w:t xml:space="preserve"> и муниципальных услуг, и</w:t>
      </w:r>
      <w:proofErr w:type="gramEnd"/>
      <w:r w:rsidRPr="000761CA">
        <w:rPr>
          <w:rFonts w:ascii="Times New Roman" w:hAnsi="Times New Roman" w:cs="Times New Roman"/>
          <w:sz w:val="24"/>
          <w:szCs w:val="24"/>
        </w:rPr>
        <w:t xml:space="preserve"> работ (далее - региональный перечень), оказание и </w:t>
      </w:r>
      <w:proofErr w:type="gramStart"/>
      <w:r w:rsidRPr="000761CA">
        <w:rPr>
          <w:rFonts w:ascii="Times New Roman" w:hAnsi="Times New Roman" w:cs="Times New Roman"/>
          <w:sz w:val="24"/>
          <w:szCs w:val="24"/>
        </w:rPr>
        <w:t>выполнение</w:t>
      </w:r>
      <w:proofErr w:type="gramEnd"/>
      <w:r w:rsidRPr="000761CA">
        <w:rPr>
          <w:rFonts w:ascii="Times New Roman" w:hAnsi="Times New Roman" w:cs="Times New Roman"/>
          <w:sz w:val="24"/>
          <w:szCs w:val="24"/>
        </w:rPr>
        <w:t xml:space="preserve"> которых предусмотрено нормативными правовыми актами Ростовской области.".</w:t>
      </w:r>
    </w:p>
    <w:p w:rsidR="00401FA8" w:rsidRDefault="00401FA8" w:rsidP="00401F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В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разделе 3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401FA8" w:rsidRDefault="00401FA8" w:rsidP="00401FA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В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подпункте 3.7.1 пункта 3.7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"страховых взносов" заменить словами "страховые взносы".</w:t>
      </w:r>
    </w:p>
    <w:p w:rsidR="00401FA8" w:rsidRDefault="00401FA8" w:rsidP="00401FA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2.2.2.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 3.17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редакции:</w:t>
      </w:r>
    </w:p>
    <w:p w:rsidR="00401FA8" w:rsidRDefault="00401FA8" w:rsidP="00401FA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"3.17. В объем финансового обеспечения выполнения </w:t>
      </w:r>
      <w:r w:rsidR="00815010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задания включаются затраты на уплату налогов, в качестве объекта налогообложения по которым признается имущество </w:t>
      </w:r>
      <w:r w:rsidR="00815010">
        <w:rPr>
          <w:rFonts w:ascii="Times New Roman" w:hAnsi="Times New Roman" w:cs="Times New Roman"/>
          <w:sz w:val="24"/>
          <w:szCs w:val="24"/>
        </w:rPr>
        <w:t>муниципального казен</w:t>
      </w:r>
      <w:r>
        <w:rPr>
          <w:rFonts w:ascii="Times New Roman" w:hAnsi="Times New Roman" w:cs="Times New Roman"/>
          <w:sz w:val="24"/>
          <w:szCs w:val="24"/>
        </w:rPr>
        <w:t>ного учреждения.</w:t>
      </w:r>
    </w:p>
    <w:p w:rsidR="00401FA8" w:rsidRDefault="00815010" w:rsidP="00401FA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01FA8">
        <w:rPr>
          <w:rFonts w:ascii="Times New Roman" w:hAnsi="Times New Roman" w:cs="Times New Roman"/>
          <w:sz w:val="24"/>
          <w:szCs w:val="24"/>
        </w:rPr>
        <w:t xml:space="preserve">ри расчете коэффициента платной деятельности не учитываются поступления в виде целевых субсидий, предоставляемых из областного бюджета, грантов, пожертвований, прочих безвозмездных поступлений от физических и юридических лиц, а также средства, поступающие в порядке возмещения расходов, понесенных в связи с эксплуатацией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="00401FA8">
        <w:rPr>
          <w:rFonts w:ascii="Times New Roman" w:hAnsi="Times New Roman" w:cs="Times New Roman"/>
          <w:sz w:val="24"/>
          <w:szCs w:val="24"/>
        </w:rPr>
        <w:t>ного имущества, переданного в аренду (безвозмездное пользование)</w:t>
      </w:r>
      <w:proofErr w:type="gramStart"/>
      <w:r w:rsidR="00401FA8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="00401FA8">
        <w:rPr>
          <w:rFonts w:ascii="Times New Roman" w:hAnsi="Times New Roman" w:cs="Times New Roman"/>
          <w:sz w:val="24"/>
          <w:szCs w:val="24"/>
        </w:rPr>
        <w:t>.</w:t>
      </w:r>
    </w:p>
    <w:p w:rsidR="000761CA" w:rsidRDefault="00610BF9" w:rsidP="00076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761CA" w:rsidRPr="000761CA">
        <w:rPr>
          <w:rFonts w:ascii="Times New Roman" w:hAnsi="Times New Roman" w:cs="Times New Roman"/>
          <w:sz w:val="24"/>
          <w:szCs w:val="24"/>
        </w:rPr>
        <w:t xml:space="preserve">3. </w:t>
      </w:r>
      <w:hyperlink r:id="rId17" w:history="1">
        <w:r w:rsidR="000761CA" w:rsidRPr="000761CA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Приложение </w:t>
        </w:r>
        <w:r w:rsidR="00E56980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="000761CA" w:rsidRPr="000761CA">
          <w:rPr>
            <w:rFonts w:ascii="Times New Roman" w:hAnsi="Times New Roman" w:cs="Times New Roman"/>
            <w:color w:val="0000FF"/>
            <w:sz w:val="24"/>
            <w:szCs w:val="24"/>
          </w:rPr>
          <w:t xml:space="preserve"> 1</w:t>
        </w:r>
      </w:hyperlink>
      <w:r w:rsidR="000761CA" w:rsidRPr="000761CA">
        <w:rPr>
          <w:rFonts w:ascii="Times New Roman" w:hAnsi="Times New Roman" w:cs="Times New Roman"/>
          <w:sz w:val="24"/>
          <w:szCs w:val="24"/>
        </w:rPr>
        <w:t xml:space="preserve"> изложить в редакции:</w:t>
      </w:r>
      <w:bookmarkStart w:id="1" w:name="_GoBack"/>
      <w:bookmarkEnd w:id="1"/>
    </w:p>
    <w:p w:rsidR="00D34A58" w:rsidRDefault="00D34A58" w:rsidP="00076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4A58" w:rsidRDefault="00D34A58" w:rsidP="00076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4A58" w:rsidRDefault="00D34A58" w:rsidP="00076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4A58" w:rsidRPr="000761CA" w:rsidRDefault="00D34A58" w:rsidP="00076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2553" w:rsidRDefault="005C2553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5C2553" w:rsidSect="00594747">
          <w:pgSz w:w="11906" w:h="16838"/>
          <w:pgMar w:top="567" w:right="707" w:bottom="567" w:left="1276" w:header="708" w:footer="708" w:gutter="0"/>
          <w:cols w:space="708"/>
          <w:docGrid w:linePitch="360"/>
        </w:sectPr>
      </w:pPr>
    </w:p>
    <w:p w:rsidR="000761CA" w:rsidRPr="000761CA" w:rsidRDefault="00610BF9" w:rsidP="000761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0761CA" w:rsidRPr="000761C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56980">
        <w:rPr>
          <w:rFonts w:ascii="Times New Roman" w:hAnsi="Times New Roman" w:cs="Times New Roman"/>
          <w:sz w:val="24"/>
          <w:szCs w:val="24"/>
        </w:rPr>
        <w:t>№</w:t>
      </w:r>
      <w:r w:rsidR="000761CA" w:rsidRPr="000761C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761CA" w:rsidRPr="000761CA" w:rsidRDefault="000761CA" w:rsidP="000761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к Положению</w:t>
      </w:r>
    </w:p>
    <w:p w:rsidR="00D34A58" w:rsidRDefault="00D34A58" w:rsidP="00D34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D34A58">
        <w:rPr>
          <w:rFonts w:ascii="Times New Roman" w:hAnsi="Times New Roman" w:cs="Times New Roman"/>
          <w:sz w:val="24"/>
          <w:szCs w:val="24"/>
        </w:rPr>
        <w:t>формировани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34A58">
        <w:rPr>
          <w:rFonts w:ascii="Times New Roman" w:hAnsi="Times New Roman" w:cs="Times New Roman"/>
          <w:sz w:val="24"/>
          <w:szCs w:val="24"/>
        </w:rPr>
        <w:t xml:space="preserve"> муниципального задания</w:t>
      </w:r>
    </w:p>
    <w:p w:rsidR="00D34A58" w:rsidRDefault="00D34A58" w:rsidP="00D34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A58">
        <w:rPr>
          <w:rFonts w:ascii="Times New Roman" w:hAnsi="Times New Roman" w:cs="Times New Roman"/>
          <w:sz w:val="24"/>
          <w:szCs w:val="24"/>
        </w:rPr>
        <w:t xml:space="preserve"> на оказание муниципальных услуг</w:t>
      </w:r>
    </w:p>
    <w:p w:rsidR="00D34A58" w:rsidRDefault="00D34A58" w:rsidP="00D34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A58">
        <w:rPr>
          <w:rFonts w:ascii="Times New Roman" w:hAnsi="Times New Roman" w:cs="Times New Roman"/>
          <w:sz w:val="24"/>
          <w:szCs w:val="24"/>
        </w:rPr>
        <w:t xml:space="preserve"> (выполнение работ) в отношении</w:t>
      </w:r>
    </w:p>
    <w:p w:rsidR="00D34A58" w:rsidRDefault="00D34A58" w:rsidP="00D34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A58">
        <w:rPr>
          <w:rFonts w:ascii="Times New Roman" w:hAnsi="Times New Roman" w:cs="Times New Roman"/>
          <w:sz w:val="24"/>
          <w:szCs w:val="24"/>
        </w:rPr>
        <w:t xml:space="preserve"> муниципальных казенных учреждений</w:t>
      </w:r>
    </w:p>
    <w:p w:rsidR="00D34A58" w:rsidRDefault="00D34A58" w:rsidP="00D34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A58">
        <w:rPr>
          <w:rFonts w:ascii="Times New Roman" w:hAnsi="Times New Roman" w:cs="Times New Roman"/>
          <w:sz w:val="24"/>
          <w:szCs w:val="24"/>
        </w:rPr>
        <w:t xml:space="preserve"> Калининского сельского поселения </w:t>
      </w:r>
    </w:p>
    <w:p w:rsidR="00D34A58" w:rsidRDefault="00D34A58" w:rsidP="00D34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A58">
        <w:rPr>
          <w:rFonts w:ascii="Times New Roman" w:hAnsi="Times New Roman" w:cs="Times New Roman"/>
          <w:sz w:val="24"/>
          <w:szCs w:val="24"/>
        </w:rPr>
        <w:t>и финансово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34A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4A58">
        <w:rPr>
          <w:rFonts w:ascii="Times New Roman" w:hAnsi="Times New Roman" w:cs="Times New Roman"/>
          <w:sz w:val="24"/>
          <w:szCs w:val="24"/>
        </w:rPr>
        <w:t>обеспечени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34A58">
        <w:rPr>
          <w:rFonts w:ascii="Times New Roman" w:hAnsi="Times New Roman" w:cs="Times New Roman"/>
          <w:sz w:val="24"/>
          <w:szCs w:val="24"/>
        </w:rPr>
        <w:t xml:space="preserve"> выполнения </w:t>
      </w:r>
    </w:p>
    <w:p w:rsidR="000761CA" w:rsidRDefault="00D34A58" w:rsidP="00D34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A58">
        <w:rPr>
          <w:rFonts w:ascii="Times New Roman" w:hAnsi="Times New Roman" w:cs="Times New Roman"/>
          <w:sz w:val="24"/>
          <w:szCs w:val="24"/>
        </w:rPr>
        <w:t>муниципального задания</w:t>
      </w:r>
    </w:p>
    <w:p w:rsidR="00D34A58" w:rsidRPr="000761CA" w:rsidRDefault="00D34A58" w:rsidP="00D34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2553" w:rsidRPr="00D347C0" w:rsidRDefault="005C2553" w:rsidP="005C2553">
      <w:pPr>
        <w:widowControl w:val="0"/>
        <w:tabs>
          <w:tab w:val="left" w:pos="11199"/>
        </w:tabs>
        <w:spacing w:after="0" w:line="228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C45660" w:rsidRDefault="005C2553" w:rsidP="00C45660">
      <w:pPr>
        <w:widowControl w:val="0"/>
        <w:tabs>
          <w:tab w:val="left" w:pos="11199"/>
        </w:tabs>
        <w:spacing w:after="0" w:line="228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</w:t>
      </w:r>
      <w:proofErr w:type="gramStart"/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C45660"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C45660"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уполномоченное лицо)  </w:t>
      </w:r>
    </w:p>
    <w:p w:rsidR="005C2553" w:rsidRPr="00D347C0" w:rsidRDefault="005C2553" w:rsidP="005C2553">
      <w:pPr>
        <w:widowControl w:val="0"/>
        <w:tabs>
          <w:tab w:val="left" w:pos="11199"/>
        </w:tabs>
        <w:spacing w:after="0" w:line="228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Администрации Калининского сельского поселения</w:t>
      </w:r>
    </w:p>
    <w:p w:rsidR="00C45660" w:rsidRDefault="005C2553" w:rsidP="00C45660">
      <w:pPr>
        <w:widowControl w:val="0"/>
        <w:tabs>
          <w:tab w:val="left" w:pos="11199"/>
          <w:tab w:val="left" w:pos="15168"/>
        </w:tabs>
        <w:spacing w:after="0" w:line="228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органа, осуществляющего функции и полномочия учредителя, главног</w:t>
      </w:r>
      <w:r w:rsidR="00C4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распорядителя средств бюджета</w:t>
      </w:r>
      <w:proofErr w:type="gramEnd"/>
    </w:p>
    <w:p w:rsidR="00C45660" w:rsidRDefault="00C45660" w:rsidP="00C45660">
      <w:pPr>
        <w:widowControl w:val="0"/>
        <w:tabs>
          <w:tab w:val="left" w:pos="11199"/>
          <w:tab w:val="left" w:pos="15168"/>
        </w:tabs>
        <w:spacing w:after="0" w:line="22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="005C2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5C2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Калининского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2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</w:t>
      </w:r>
      <w:r w:rsidR="005C2553"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2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</w:t>
      </w:r>
      <w:r w:rsidR="005C2553"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C2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     _______________</w:t>
      </w:r>
      <w:r w:rsidR="005C2553"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C2553" w:rsidRPr="00D347C0" w:rsidRDefault="00C45660" w:rsidP="00C45660">
      <w:pPr>
        <w:widowControl w:val="0"/>
        <w:tabs>
          <w:tab w:val="left" w:pos="11199"/>
          <w:tab w:val="left" w:pos="15168"/>
        </w:tabs>
        <w:spacing w:after="0" w:line="228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(должность)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2553"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(подпись)     </w:t>
      </w:r>
      <w:r w:rsidR="005C2553" w:rsidRPr="00D347C0">
        <w:rPr>
          <w:rFonts w:ascii="Times New Roman" w:eastAsia="Times New Roman" w:hAnsi="Times New Roman" w:cs="Times New Roman"/>
          <w:color w:val="000000"/>
          <w:spacing w:val="-10"/>
          <w:kern w:val="24"/>
          <w:sz w:val="24"/>
          <w:szCs w:val="24"/>
          <w:lang w:eastAsia="ru-RU"/>
        </w:rPr>
        <w:t>(расшифровка подписи)</w:t>
      </w:r>
    </w:p>
    <w:p w:rsidR="005C2553" w:rsidRPr="00D347C0" w:rsidRDefault="005C2553" w:rsidP="005C2553">
      <w:pPr>
        <w:widowControl w:val="0"/>
        <w:tabs>
          <w:tab w:val="left" w:pos="11199"/>
        </w:tabs>
        <w:spacing w:after="0" w:line="228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_____ » ___________________ 20___ г.</w:t>
      </w:r>
    </w:p>
    <w:p w:rsidR="005C2553" w:rsidRPr="00D347C0" w:rsidRDefault="00C45660" w:rsidP="005C2553">
      <w:pPr>
        <w:widowControl w:val="0"/>
        <w:tabs>
          <w:tab w:val="left" w:pos="11199"/>
        </w:tabs>
        <w:spacing w:after="0" w:line="228" w:lineRule="auto"/>
        <w:ind w:left="1190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A239BA" wp14:editId="218D578F">
                <wp:simplePos x="0" y="0"/>
                <wp:positionH relativeFrom="column">
                  <wp:posOffset>7357110</wp:posOffset>
                </wp:positionH>
                <wp:positionV relativeFrom="paragraph">
                  <wp:posOffset>27940</wp:posOffset>
                </wp:positionV>
                <wp:extent cx="2162175" cy="3257550"/>
                <wp:effectExtent l="0" t="0" r="9525" b="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03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529"/>
                              <w:gridCol w:w="1503"/>
                            </w:tblGrid>
                            <w:tr w:rsidR="002F3A3D" w:rsidRPr="008A4AA1" w:rsidTr="00C45660">
                              <w:trPr>
                                <w:trHeight w:val="178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2F3A3D" w:rsidRPr="008A4AA1" w:rsidRDefault="002F3A3D" w:rsidP="00582541"/>
                              </w:tc>
                              <w:tc>
                                <w:tcPr>
                                  <w:tcW w:w="150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2F3A3D" w:rsidRPr="008A4AA1" w:rsidRDefault="002F3A3D" w:rsidP="00582541">
                                  <w:r w:rsidRPr="008A4AA1">
                                    <w:t>Коды</w:t>
                                  </w:r>
                                </w:p>
                              </w:tc>
                            </w:tr>
                            <w:tr w:rsidR="002F3A3D" w:rsidRPr="008A4AA1">
                              <w:trPr>
                                <w:trHeight w:val="34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A3D" w:rsidRPr="008A4AA1" w:rsidRDefault="002F3A3D" w:rsidP="00582541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A3D" w:rsidRPr="008A4AA1" w:rsidRDefault="002F3A3D" w:rsidP="00582541">
                                  <w:pPr>
                                    <w:jc w:val="center"/>
                                  </w:pPr>
                                  <w:r w:rsidRPr="008A4AA1">
                                    <w:t>0506001</w:t>
                                  </w:r>
                                </w:p>
                              </w:tc>
                            </w:tr>
                            <w:tr w:rsidR="002F3A3D" w:rsidRPr="008A4AA1" w:rsidTr="00C45660">
                              <w:trPr>
                                <w:trHeight w:val="324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A3D" w:rsidRPr="008A4AA1" w:rsidRDefault="002F3A3D" w:rsidP="00582541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A3D" w:rsidRPr="008A4AA1" w:rsidRDefault="002F3A3D" w:rsidP="005825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F3A3D" w:rsidRPr="008A4AA1" w:rsidTr="00C45660">
                              <w:trPr>
                                <w:trHeight w:val="502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A3D" w:rsidRPr="008A4AA1" w:rsidRDefault="002F3A3D" w:rsidP="00582541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A3D" w:rsidRPr="008A4AA1" w:rsidRDefault="002F3A3D" w:rsidP="005825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F3A3D" w:rsidRPr="008A4AA1" w:rsidTr="00C45660">
                              <w:trPr>
                                <w:trHeight w:val="244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A3D" w:rsidRPr="008A4AA1" w:rsidRDefault="002F3A3D" w:rsidP="00F73009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ОК</w:t>
                                  </w:r>
                                  <w:r>
                                    <w:t>П</w:t>
                                  </w:r>
                                  <w:r w:rsidR="00F73009">
                                    <w:t>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A3D" w:rsidRPr="008A4AA1" w:rsidRDefault="002F3A3D" w:rsidP="005825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F3A3D" w:rsidRPr="008A4AA1">
                              <w:trPr>
                                <w:trHeight w:val="201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A3D" w:rsidRPr="008A4AA1" w:rsidRDefault="002F3A3D" w:rsidP="00F73009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ОК</w:t>
                                  </w:r>
                                  <w:r>
                                    <w:t>П</w:t>
                                  </w:r>
                                  <w:r w:rsidR="00F73009" w:rsidRPr="008A4AA1">
                                    <w:t>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A3D" w:rsidRPr="008A4AA1" w:rsidRDefault="002F3A3D" w:rsidP="005825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F3A3D" w:rsidRPr="008A4AA1">
                              <w:trPr>
                                <w:trHeight w:val="56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A3D" w:rsidRPr="008A4AA1" w:rsidRDefault="002F3A3D" w:rsidP="00F73009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ОК</w:t>
                                  </w:r>
                                  <w:r>
                                    <w:t>П</w:t>
                                  </w:r>
                                  <w:r w:rsidR="00F73009">
                                    <w:t>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A3D" w:rsidRPr="008A4AA1" w:rsidRDefault="002F3A3D" w:rsidP="005825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F3A3D" w:rsidRPr="008A4AA1" w:rsidTr="00C45660">
                              <w:trPr>
                                <w:trHeight w:val="201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F3A3D" w:rsidRPr="008A4AA1" w:rsidRDefault="002F3A3D" w:rsidP="00582541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A3D" w:rsidRPr="008A4AA1" w:rsidRDefault="002F3A3D" w:rsidP="005825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2F3A3D" w:rsidRPr="004555ED" w:rsidRDefault="002F3A3D" w:rsidP="005C25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579.3pt;margin-top:2.2pt;width:170.25pt;height:25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" stroked="f">
                <v:textbox>
                  <w:txbxContent>
                    <w:tbl>
                      <w:tblPr>
                        <w:tblW w:w="303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529"/>
                        <w:gridCol w:w="1503"/>
                      </w:tblGrid>
                      <w:tr w:rsidR="002F3A3D" w:rsidRPr="008A4AA1" w:rsidTr="00C45660">
                        <w:trPr>
                          <w:trHeight w:val="178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2F3A3D" w:rsidRPr="008A4AA1" w:rsidRDefault="002F3A3D" w:rsidP="00582541"/>
                        </w:tc>
                        <w:tc>
                          <w:tcPr>
                            <w:tcW w:w="1503" w:type="dxa"/>
                            <w:tcBorders>
                              <w:bottom w:val="single" w:sz="12" w:space="0" w:color="auto"/>
                            </w:tcBorders>
                          </w:tcPr>
                          <w:p w:rsidR="002F3A3D" w:rsidRPr="008A4AA1" w:rsidRDefault="002F3A3D" w:rsidP="00582541">
                            <w:r w:rsidRPr="008A4AA1">
                              <w:t>Коды</w:t>
                            </w:r>
                          </w:p>
                        </w:tc>
                      </w:tr>
                      <w:tr w:rsidR="002F3A3D" w:rsidRPr="008A4AA1">
                        <w:trPr>
                          <w:trHeight w:val="34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F3A3D" w:rsidRPr="008A4AA1" w:rsidRDefault="002F3A3D" w:rsidP="00582541">
                            <w:pPr>
                              <w:ind w:left="-142"/>
                              <w:jc w:val="right"/>
                            </w:pPr>
                            <w:r w:rsidRPr="008A4AA1">
                              <w:t>Форма по ОКУД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F3A3D" w:rsidRPr="008A4AA1" w:rsidRDefault="002F3A3D" w:rsidP="00582541">
                            <w:pPr>
                              <w:jc w:val="center"/>
                            </w:pPr>
                            <w:r w:rsidRPr="008A4AA1">
                              <w:t>0506001</w:t>
                            </w:r>
                          </w:p>
                        </w:tc>
                      </w:tr>
                      <w:tr w:rsidR="002F3A3D" w:rsidRPr="008A4AA1" w:rsidTr="00C45660">
                        <w:trPr>
                          <w:trHeight w:val="324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F3A3D" w:rsidRPr="008A4AA1" w:rsidRDefault="002F3A3D" w:rsidP="00582541">
                            <w:pPr>
                              <w:ind w:left="-142"/>
                              <w:jc w:val="right"/>
                            </w:pPr>
                            <w:r w:rsidRPr="008A4AA1">
                              <w:t>Дата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F3A3D" w:rsidRPr="008A4AA1" w:rsidRDefault="002F3A3D" w:rsidP="00582541">
                            <w:pPr>
                              <w:jc w:val="center"/>
                            </w:pPr>
                          </w:p>
                        </w:tc>
                      </w:tr>
                      <w:tr w:rsidR="002F3A3D" w:rsidRPr="008A4AA1" w:rsidTr="00C45660">
                        <w:trPr>
                          <w:trHeight w:val="502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F3A3D" w:rsidRPr="008A4AA1" w:rsidRDefault="002F3A3D" w:rsidP="00582541">
                            <w:pPr>
                              <w:ind w:left="-142"/>
                              <w:jc w:val="right"/>
                            </w:pPr>
                            <w:r w:rsidRPr="008A4AA1"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F3A3D" w:rsidRPr="008A4AA1" w:rsidRDefault="002F3A3D" w:rsidP="00582541">
                            <w:pPr>
                              <w:jc w:val="center"/>
                            </w:pPr>
                          </w:p>
                        </w:tc>
                      </w:tr>
                      <w:tr w:rsidR="002F3A3D" w:rsidRPr="008A4AA1" w:rsidTr="00C45660">
                        <w:trPr>
                          <w:trHeight w:val="244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F3A3D" w:rsidRPr="008A4AA1" w:rsidRDefault="002F3A3D" w:rsidP="00F73009">
                            <w:pPr>
                              <w:ind w:left="-142"/>
                              <w:jc w:val="right"/>
                            </w:pPr>
                            <w:r w:rsidRPr="008A4AA1">
                              <w:t>По ОК</w:t>
                            </w:r>
                            <w:r>
                              <w:t>П</w:t>
                            </w:r>
                            <w:r w:rsidR="00F73009">
                              <w:t>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F3A3D" w:rsidRPr="008A4AA1" w:rsidRDefault="002F3A3D" w:rsidP="00582541">
                            <w:pPr>
                              <w:jc w:val="center"/>
                            </w:pPr>
                          </w:p>
                        </w:tc>
                      </w:tr>
                      <w:tr w:rsidR="002F3A3D" w:rsidRPr="008A4AA1">
                        <w:trPr>
                          <w:trHeight w:val="201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F3A3D" w:rsidRPr="008A4AA1" w:rsidRDefault="002F3A3D" w:rsidP="00F73009">
                            <w:pPr>
                              <w:ind w:left="-142"/>
                              <w:jc w:val="right"/>
                            </w:pPr>
                            <w:r w:rsidRPr="008A4AA1">
                              <w:t>По ОК</w:t>
                            </w:r>
                            <w:r>
                              <w:t>П</w:t>
                            </w:r>
                            <w:r w:rsidR="00F73009" w:rsidRPr="008A4AA1">
                              <w:t>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F3A3D" w:rsidRPr="008A4AA1" w:rsidRDefault="002F3A3D" w:rsidP="00582541">
                            <w:pPr>
                              <w:jc w:val="center"/>
                            </w:pPr>
                          </w:p>
                        </w:tc>
                      </w:tr>
                      <w:tr w:rsidR="002F3A3D" w:rsidRPr="008A4AA1">
                        <w:trPr>
                          <w:trHeight w:val="56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F3A3D" w:rsidRPr="008A4AA1" w:rsidRDefault="002F3A3D" w:rsidP="00F73009">
                            <w:pPr>
                              <w:ind w:left="-142"/>
                              <w:jc w:val="right"/>
                            </w:pPr>
                            <w:r w:rsidRPr="008A4AA1">
                              <w:t>По ОК</w:t>
                            </w:r>
                            <w:r>
                              <w:t>П</w:t>
                            </w:r>
                            <w:r w:rsidR="00F73009">
                              <w:t>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F3A3D" w:rsidRPr="008A4AA1" w:rsidRDefault="002F3A3D" w:rsidP="00582541">
                            <w:pPr>
                              <w:jc w:val="center"/>
                            </w:pPr>
                          </w:p>
                        </w:tc>
                      </w:tr>
                      <w:tr w:rsidR="002F3A3D" w:rsidRPr="008A4AA1" w:rsidTr="00C45660">
                        <w:trPr>
                          <w:trHeight w:val="201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F3A3D" w:rsidRPr="008A4AA1" w:rsidRDefault="002F3A3D" w:rsidP="00582541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F3A3D" w:rsidRPr="008A4AA1" w:rsidRDefault="002F3A3D" w:rsidP="00582541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2F3A3D" w:rsidRPr="004555ED" w:rsidRDefault="002F3A3D" w:rsidP="005C2553"/>
                  </w:txbxContent>
                </v:textbox>
              </v:shape>
            </w:pict>
          </mc:Fallback>
        </mc:AlternateContent>
      </w:r>
    </w:p>
    <w:p w:rsidR="005C2553" w:rsidRPr="00D347C0" w:rsidRDefault="005C2553" w:rsidP="005C2553">
      <w:pPr>
        <w:widowControl w:val="0"/>
        <w:spacing w:before="240" w:after="60" w:line="228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10D2E" wp14:editId="44036BDC">
                <wp:simplePos x="0" y="0"/>
                <wp:positionH relativeFrom="column">
                  <wp:posOffset>6267450</wp:posOffset>
                </wp:positionH>
                <wp:positionV relativeFrom="paragraph">
                  <wp:posOffset>190500</wp:posOffset>
                </wp:positionV>
                <wp:extent cx="650875" cy="78740"/>
                <wp:effectExtent l="5715" t="5715" r="10160" b="1079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A3D" w:rsidRDefault="002F3A3D" w:rsidP="005C25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27" type="#_x0000_t202" style="position:absolute;left:0;text-align:left;margin-left:493.5pt;margin-top:15pt;width:51.25pt;height: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">
                <v:textbox>
                  <w:txbxContent>
                    <w:p w:rsidR="002F3A3D" w:rsidRDefault="002F3A3D" w:rsidP="005C2553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МУНИЦИПАЛЬНОЕ ЗАДАНИЕ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№</w:t>
      </w:r>
      <w:r w:rsidR="00ED6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D6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1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5C2553" w:rsidRPr="00D347C0" w:rsidRDefault="005C2553" w:rsidP="005C2553">
      <w:pPr>
        <w:widowControl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20___ год и плановый период 20___ и 20___ годов</w:t>
      </w:r>
    </w:p>
    <w:p w:rsidR="005C2553" w:rsidRPr="00D347C0" w:rsidRDefault="005C2553" w:rsidP="005C2553">
      <w:pPr>
        <w:widowControl w:val="0"/>
        <w:tabs>
          <w:tab w:val="right" w:pos="2698"/>
        </w:tabs>
        <w:spacing w:after="0" w:line="228" w:lineRule="auto"/>
        <w:ind w:left="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« ______  »  __________________________ 20___ г.</w:t>
      </w:r>
    </w:p>
    <w:p w:rsidR="005C2553" w:rsidRPr="00D347C0" w:rsidRDefault="005C2553" w:rsidP="005C2553">
      <w:pPr>
        <w:widowControl w:val="0"/>
        <w:tabs>
          <w:tab w:val="right" w:pos="2698"/>
        </w:tabs>
        <w:spacing w:after="0" w:line="228" w:lineRule="auto"/>
        <w:ind w:lef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C2553" w:rsidRPr="00D347C0" w:rsidRDefault="005C2553" w:rsidP="005C2553">
      <w:pPr>
        <w:widowControl w:val="0"/>
        <w:spacing w:after="0" w:line="228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Наименование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учреждения</w:t>
      </w:r>
    </w:p>
    <w:p w:rsidR="005C2553" w:rsidRPr="00D347C0" w:rsidRDefault="005C2553" w:rsidP="005C2553">
      <w:pPr>
        <w:widowControl w:val="0"/>
        <w:spacing w:after="0" w:line="228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Калининского сельского поселения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(обособленного подразделения) ________________________________________________</w:t>
      </w:r>
    </w:p>
    <w:p w:rsidR="005C2553" w:rsidRPr="00D347C0" w:rsidRDefault="005C2553" w:rsidP="005C2553">
      <w:pPr>
        <w:widowControl w:val="0"/>
        <w:spacing w:after="0" w:line="22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</w:t>
      </w:r>
    </w:p>
    <w:p w:rsidR="005C2553" w:rsidRPr="00D347C0" w:rsidRDefault="005C2553" w:rsidP="005C2553">
      <w:pPr>
        <w:widowControl w:val="0"/>
        <w:spacing w:after="0" w:line="228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Виды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учреждения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5C2553" w:rsidRPr="00D347C0" w:rsidRDefault="005C2553" w:rsidP="005C2553">
      <w:pPr>
        <w:widowControl w:val="0"/>
        <w:spacing w:after="0" w:line="228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Калининского сельского поселения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(обособленного подразделения) ________________________________________________</w:t>
      </w:r>
    </w:p>
    <w:p w:rsidR="005C2553" w:rsidRPr="00D347C0" w:rsidRDefault="005C2553" w:rsidP="005C2553">
      <w:pPr>
        <w:widowControl w:val="0"/>
        <w:spacing w:after="0" w:line="22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_____________________________________________________________________________________________ </w:t>
      </w:r>
    </w:p>
    <w:p w:rsidR="005C2553" w:rsidRPr="00D347C0" w:rsidRDefault="005C2553" w:rsidP="005C2553">
      <w:pPr>
        <w:widowControl w:val="0"/>
        <w:spacing w:after="0" w:line="228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Вид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учреждения</w:t>
      </w:r>
    </w:p>
    <w:p w:rsidR="005C2553" w:rsidRPr="00D347C0" w:rsidRDefault="005C2553" w:rsidP="005C2553">
      <w:pPr>
        <w:widowControl w:val="0"/>
        <w:spacing w:after="0" w:line="228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Калининского сельского поселения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__________________________________________________________________________________________</w:t>
      </w:r>
    </w:p>
    <w:p w:rsidR="005C2553" w:rsidRPr="00D347C0" w:rsidRDefault="005C2553" w:rsidP="005C2553">
      <w:pPr>
        <w:widowControl w:val="0"/>
        <w:spacing w:after="0" w:line="228" w:lineRule="auto"/>
        <w:outlineLvl w:val="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</w:t>
      </w:r>
      <w:r w:rsidRPr="00D347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D347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(указывается вид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муниципального учреждения</w:t>
      </w:r>
      <w:r w:rsidRPr="00D347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Калининского сельского поселения</w:t>
      </w:r>
      <w:proofErr w:type="gramEnd"/>
    </w:p>
    <w:p w:rsidR="005C2553" w:rsidRPr="00D347C0" w:rsidRDefault="005C2553" w:rsidP="005C2553">
      <w:pPr>
        <w:widowControl w:val="0"/>
        <w:spacing w:after="0" w:line="228" w:lineRule="auto"/>
        <w:outlineLvl w:val="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из базового (отраслевого) перечня)</w:t>
      </w:r>
    </w:p>
    <w:p w:rsidR="005C2553" w:rsidRPr="005C2553" w:rsidRDefault="005C2553" w:rsidP="005C2553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ЧАСТЬ 1. Сведения об оказываемых муниципальных услугах </w:t>
      </w:r>
      <w:r w:rsidR="00ED6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</w:p>
    <w:p w:rsidR="005C2553" w:rsidRPr="005C2553" w:rsidRDefault="009006CC" w:rsidP="005C2553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5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8FF51" wp14:editId="6E479506">
                <wp:simplePos x="0" y="0"/>
                <wp:positionH relativeFrom="column">
                  <wp:posOffset>7595235</wp:posOffset>
                </wp:positionH>
                <wp:positionV relativeFrom="paragraph">
                  <wp:posOffset>98425</wp:posOffset>
                </wp:positionV>
                <wp:extent cx="1901825" cy="2162175"/>
                <wp:effectExtent l="0" t="0" r="3175" b="952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94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809"/>
                              <w:gridCol w:w="1134"/>
                            </w:tblGrid>
                            <w:tr w:rsidR="002F3A3D" w:rsidRPr="009D7718" w:rsidTr="00582541">
                              <w:trPr>
                                <w:trHeight w:val="118"/>
                              </w:trPr>
                              <w:tc>
                                <w:tcPr>
                                  <w:tcW w:w="18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F3A3D" w:rsidRPr="00793F8B" w:rsidRDefault="002F3A3D" w:rsidP="00582541">
                                  <w:pPr>
                                    <w:pStyle w:val="4"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93F8B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номер  </w:t>
                                  </w:r>
                                  <w:proofErr w:type="gramStart"/>
                                  <w:r w:rsidRPr="00793F8B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по</w:t>
                                  </w:r>
                                  <w:proofErr w:type="gramEnd"/>
                                </w:p>
                                <w:p w:rsidR="002F3A3D" w:rsidRPr="00793F8B" w:rsidRDefault="002F3A3D" w:rsidP="00582541">
                                  <w:pPr>
                                    <w:pStyle w:val="4"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общероссийским, базовым (отраслевым)</w:t>
                                  </w:r>
                                  <w:r w:rsidRPr="00793F8B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2F3A3D" w:rsidRPr="00793F8B" w:rsidRDefault="002F3A3D" w:rsidP="00582541">
                                  <w:pPr>
                                    <w:pStyle w:val="4"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перечням или региональному перечню </w:t>
                                  </w:r>
                                  <w:r w:rsidRPr="00793F8B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</w:p>
                                <w:p w:rsidR="002F3A3D" w:rsidRPr="00812CB6" w:rsidRDefault="002F3A3D" w:rsidP="00582541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F3A3D" w:rsidRPr="00812CB6" w:rsidRDefault="002F3A3D" w:rsidP="00582541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b w:val="0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F3A3D" w:rsidRPr="009D7718" w:rsidRDefault="002F3A3D" w:rsidP="005C25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28" type="#_x0000_t202" style="position:absolute;left:0;text-align:left;margin-left:598.05pt;margin-top:7.75pt;width:149.75pt;height:17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" stroked="f">
                <v:textbox>
                  <w:txbxContent>
                    <w:tbl>
                      <w:tblPr>
                        <w:tblW w:w="294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809"/>
                        <w:gridCol w:w="1134"/>
                      </w:tblGrid>
                      <w:tr w:rsidR="002F3A3D" w:rsidRPr="009D7718" w:rsidTr="00582541">
                        <w:trPr>
                          <w:trHeight w:val="118"/>
                        </w:trPr>
                        <w:tc>
                          <w:tcPr>
                            <w:tcW w:w="180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F3A3D" w:rsidRPr="00793F8B" w:rsidRDefault="002F3A3D" w:rsidP="00582541">
                            <w:pPr>
                              <w:pStyle w:val="4"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93F8B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номер  </w:t>
                            </w:r>
                            <w:proofErr w:type="gramStart"/>
                            <w:r w:rsidRPr="00793F8B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по</w:t>
                            </w:r>
                            <w:proofErr w:type="gramEnd"/>
                          </w:p>
                          <w:p w:rsidR="002F3A3D" w:rsidRPr="00793F8B" w:rsidRDefault="002F3A3D" w:rsidP="00582541">
                            <w:pPr>
                              <w:pStyle w:val="4"/>
                              <w:spacing w:before="0"/>
                              <w:jc w:val="right"/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общероссийским, базовым (отраслевым)</w:t>
                            </w:r>
                            <w:r w:rsidRPr="00793F8B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F3A3D" w:rsidRPr="00793F8B" w:rsidRDefault="002F3A3D" w:rsidP="00582541">
                            <w:pPr>
                              <w:pStyle w:val="4"/>
                              <w:spacing w:before="0"/>
                              <w:jc w:val="right"/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перечням или региональному перечню </w:t>
                            </w:r>
                            <w:r w:rsidRPr="00793F8B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2F3A3D" w:rsidRPr="00812CB6" w:rsidRDefault="002F3A3D" w:rsidP="00582541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F3A3D" w:rsidRPr="00812CB6" w:rsidRDefault="002F3A3D" w:rsidP="00582541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2F3A3D" w:rsidRPr="009D7718" w:rsidRDefault="002F3A3D" w:rsidP="005C2553"/>
                  </w:txbxContent>
                </v:textbox>
              </v:shape>
            </w:pict>
          </mc:Fallback>
        </mc:AlternateContent>
      </w:r>
      <w:r w:rsidR="005C2553" w:rsidRPr="005C2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РАЗДЕЛ_____ </w:t>
      </w:r>
    </w:p>
    <w:p w:rsidR="005C2553" w:rsidRPr="005C2553" w:rsidRDefault="005C2553" w:rsidP="005C255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2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Наименование муниципальной услуги _____________________________________________________________________________</w:t>
      </w:r>
    </w:p>
    <w:p w:rsidR="005C2553" w:rsidRPr="005C2553" w:rsidRDefault="005C2553" w:rsidP="005C255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C25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___________________________________________________________________________________________________.____________</w:t>
      </w:r>
    </w:p>
    <w:p w:rsidR="005C2553" w:rsidRPr="005C2553" w:rsidRDefault="005C2553" w:rsidP="005C255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2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 Категории потребителей муниципальной услуги ________________________________________________________________________</w:t>
      </w:r>
    </w:p>
    <w:p w:rsidR="005C2553" w:rsidRPr="005C2553" w:rsidRDefault="005C2553" w:rsidP="005C255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5C2553" w:rsidRPr="005C2553" w:rsidRDefault="005C2553" w:rsidP="005C255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___________________________________________________________________________________________________.</w:t>
      </w:r>
    </w:p>
    <w:p w:rsidR="005C2553" w:rsidRPr="005C2553" w:rsidRDefault="005C2553" w:rsidP="005C2553">
      <w:pPr>
        <w:widowControl w:val="0"/>
        <w:tabs>
          <w:tab w:val="left" w:pos="274"/>
        </w:tabs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6CC" w:rsidRDefault="009006CC" w:rsidP="005C255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006CC" w:rsidRDefault="009006CC" w:rsidP="005C255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006CC" w:rsidRDefault="009006CC" w:rsidP="005C255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006CC" w:rsidRDefault="009006CC" w:rsidP="005C255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C2553" w:rsidRPr="005C2553" w:rsidRDefault="005C2553" w:rsidP="005C255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2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 Показатели, характеризующие объем и (или) качество муниципальной услуги</w:t>
      </w:r>
    </w:p>
    <w:p w:rsidR="005C2553" w:rsidRPr="005C2553" w:rsidRDefault="005C2553" w:rsidP="005C255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3.1. Показатели, характеризующие качество муниципальной услуги </w:t>
      </w:r>
      <w:r w:rsidR="00ED6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3</w:t>
      </w:r>
    </w:p>
    <w:p w:rsidR="005C2553" w:rsidRPr="005C2553" w:rsidRDefault="005C2553" w:rsidP="005C255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20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1240"/>
        <w:gridCol w:w="1169"/>
        <w:gridCol w:w="1260"/>
        <w:gridCol w:w="1198"/>
        <w:gridCol w:w="1211"/>
        <w:gridCol w:w="1380"/>
        <w:gridCol w:w="1105"/>
        <w:gridCol w:w="1092"/>
        <w:gridCol w:w="931"/>
        <w:gridCol w:w="867"/>
        <w:gridCol w:w="1012"/>
        <w:gridCol w:w="867"/>
        <w:gridCol w:w="867"/>
      </w:tblGrid>
      <w:tr w:rsidR="00ED6077" w:rsidRPr="005C2553" w:rsidTr="00093224">
        <w:trPr>
          <w:trHeight w:hRule="exact" w:val="762"/>
        </w:trPr>
        <w:tc>
          <w:tcPr>
            <w:tcW w:w="1239" w:type="dxa"/>
            <w:vMerge w:val="restart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599" w:type="dxa"/>
            <w:gridSpan w:val="3"/>
            <w:vMerge w:val="restart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63" w:type="dxa"/>
            <w:gridSpan w:val="2"/>
            <w:vMerge w:val="restart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09" w:type="dxa"/>
            <w:gridSpan w:val="3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2757" w:type="dxa"/>
            <w:gridSpan w:val="3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1702" w:type="dxa"/>
            <w:gridSpan w:val="2"/>
            <w:vMerge w:val="restart"/>
            <w:shd w:val="clear" w:color="auto" w:fill="FFFFFF"/>
          </w:tcPr>
          <w:p w:rsidR="00ED6077" w:rsidRPr="00201FAA" w:rsidRDefault="00ED6077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объема муниципальной услуги</w:t>
            </w:r>
            <w:proofErr w:type="gramStart"/>
            <w:r w:rsidR="0020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</w:tr>
      <w:tr w:rsidR="00ED6077" w:rsidRPr="005C2553" w:rsidTr="00ED6077">
        <w:trPr>
          <w:trHeight w:hRule="exact" w:val="1052"/>
        </w:trPr>
        <w:tc>
          <w:tcPr>
            <w:tcW w:w="1239" w:type="dxa"/>
            <w:vMerge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3"/>
            <w:vMerge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gridSpan w:val="2"/>
            <w:vMerge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vMerge w:val="restart"/>
            <w:shd w:val="clear" w:color="auto" w:fill="FFFFFF"/>
          </w:tcPr>
          <w:p w:rsidR="00ED6077" w:rsidRDefault="00ED6077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_____________(</w:t>
            </w:r>
            <w:proofErr w:type="spell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ED6077" w:rsidRDefault="00ED6077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D6077" w:rsidRPr="00ED6077" w:rsidRDefault="00ED6077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155" w:type="dxa"/>
            <w:gridSpan w:val="2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913" w:type="dxa"/>
            <w:vMerge w:val="restart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20__ год (очередной финансовый год)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20__ год (1-й год планового периода)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20__год </w:t>
            </w:r>
          </w:p>
          <w:p w:rsidR="00ED6077" w:rsidRPr="005C2553" w:rsidRDefault="00ED6077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1702" w:type="dxa"/>
            <w:gridSpan w:val="2"/>
            <w:vMerge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6077" w:rsidRPr="005C2553" w:rsidTr="00ED6077">
        <w:trPr>
          <w:trHeight w:val="624"/>
        </w:trPr>
        <w:tc>
          <w:tcPr>
            <w:tcW w:w="1239" w:type="dxa"/>
            <w:vMerge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shd w:val="clear" w:color="auto" w:fill="FFFFFF"/>
          </w:tcPr>
          <w:p w:rsidR="00ED6077" w:rsidRPr="005C2553" w:rsidRDefault="00ED6077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ED6077" w:rsidRPr="005C2553" w:rsidRDefault="00ED6077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ED6077" w:rsidRPr="005C2553" w:rsidRDefault="00ED6077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ED6077" w:rsidRPr="00ED6077" w:rsidRDefault="00ED6077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147" w:type="dxa"/>
            <w:shd w:val="clear" w:color="auto" w:fill="FFFFFF"/>
          </w:tcPr>
          <w:p w:rsidR="00ED6077" w:rsidRPr="005C2553" w:rsidRDefault="00ED6077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ED6077" w:rsidRPr="005C2553" w:rsidRDefault="00ED6077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ED6077" w:rsidRPr="005C2553" w:rsidRDefault="00ED6077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ED6077" w:rsidRPr="00ED6077" w:rsidRDefault="00ED6077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236" w:type="dxa"/>
            <w:shd w:val="clear" w:color="auto" w:fill="FFFFFF"/>
          </w:tcPr>
          <w:p w:rsidR="00ED6077" w:rsidRPr="005C2553" w:rsidRDefault="00ED6077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ED6077" w:rsidRPr="005C2553" w:rsidRDefault="00ED6077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ED6077" w:rsidRPr="005C2553" w:rsidRDefault="00ED6077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ED6077" w:rsidRPr="00ED6077" w:rsidRDefault="00ED6077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175" w:type="dxa"/>
            <w:shd w:val="clear" w:color="auto" w:fill="FFFFFF"/>
          </w:tcPr>
          <w:p w:rsidR="00ED6077" w:rsidRPr="005C2553" w:rsidRDefault="00ED6077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ED6077" w:rsidRPr="005C2553" w:rsidRDefault="00ED6077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ED6077" w:rsidRPr="005C2553" w:rsidRDefault="00ED6077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ED6077" w:rsidRPr="00ED6077" w:rsidRDefault="00ED6077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188" w:type="dxa"/>
            <w:shd w:val="clear" w:color="auto" w:fill="FFFFFF"/>
          </w:tcPr>
          <w:p w:rsidR="00ED6077" w:rsidRPr="005C2553" w:rsidRDefault="00ED6077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ED6077" w:rsidRPr="005C2553" w:rsidRDefault="00ED6077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ED6077" w:rsidRPr="005C2553" w:rsidRDefault="00ED6077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ED6077" w:rsidRPr="00ED6077" w:rsidRDefault="00ED6077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354" w:type="dxa"/>
            <w:vMerge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аимено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  <w:proofErr w:type="gramEnd"/>
          </w:p>
        </w:tc>
        <w:tc>
          <w:tcPr>
            <w:tcW w:w="1071" w:type="dxa"/>
            <w:shd w:val="clear" w:color="auto" w:fill="FFFFFF"/>
          </w:tcPr>
          <w:p w:rsidR="00ED6077" w:rsidRPr="00ED6077" w:rsidRDefault="00ED6077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913" w:type="dxa"/>
            <w:vMerge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D6077" w:rsidRPr="00ED6077" w:rsidRDefault="00ED6077" w:rsidP="00ED607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r w:rsidRPr="00ED60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ED60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процен-тах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FFFFF"/>
          </w:tcPr>
          <w:p w:rsidR="00ED6077" w:rsidRPr="00201FAA" w:rsidRDefault="00201FAA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1F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201F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абсо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201F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лютных</w:t>
            </w:r>
            <w:proofErr w:type="spellEnd"/>
            <w:proofErr w:type="gramEnd"/>
            <w:r w:rsidRPr="00201F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показа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201F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телях</w:t>
            </w:r>
            <w:proofErr w:type="spellEnd"/>
          </w:p>
        </w:tc>
      </w:tr>
      <w:tr w:rsidR="00ED6077" w:rsidRPr="005C2553" w:rsidTr="00ED6077">
        <w:trPr>
          <w:trHeight w:hRule="exact" w:val="372"/>
        </w:trPr>
        <w:tc>
          <w:tcPr>
            <w:tcW w:w="1239" w:type="dxa"/>
            <w:shd w:val="clear" w:color="auto" w:fill="FFFFFF"/>
          </w:tcPr>
          <w:p w:rsidR="00ED6077" w:rsidRPr="005C2553" w:rsidRDefault="00ED6077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6" w:type="dxa"/>
            <w:shd w:val="clear" w:color="auto" w:fill="FFFFFF"/>
          </w:tcPr>
          <w:p w:rsidR="00ED6077" w:rsidRPr="005C2553" w:rsidRDefault="00ED6077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7" w:type="dxa"/>
            <w:shd w:val="clear" w:color="auto" w:fill="FFFFFF"/>
          </w:tcPr>
          <w:p w:rsidR="00ED6077" w:rsidRPr="005C2553" w:rsidRDefault="00ED6077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6" w:type="dxa"/>
            <w:shd w:val="clear" w:color="auto" w:fill="FFFFFF"/>
          </w:tcPr>
          <w:p w:rsidR="00ED6077" w:rsidRPr="005C2553" w:rsidRDefault="00ED6077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5" w:type="dxa"/>
            <w:shd w:val="clear" w:color="auto" w:fill="FFFFFF"/>
          </w:tcPr>
          <w:p w:rsidR="00ED6077" w:rsidRPr="005C2553" w:rsidRDefault="00ED6077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8" w:type="dxa"/>
            <w:shd w:val="clear" w:color="auto" w:fill="FFFFFF"/>
          </w:tcPr>
          <w:p w:rsidR="00ED6077" w:rsidRPr="005C2553" w:rsidRDefault="00ED6077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4" w:type="dxa"/>
            <w:shd w:val="clear" w:color="auto" w:fill="FFFFFF"/>
          </w:tcPr>
          <w:p w:rsidR="00ED6077" w:rsidRPr="005C2553" w:rsidRDefault="00ED6077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4" w:type="dxa"/>
            <w:shd w:val="clear" w:color="auto" w:fill="FFFFFF"/>
          </w:tcPr>
          <w:p w:rsidR="00ED6077" w:rsidRPr="005C2553" w:rsidRDefault="00ED6077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1" w:type="dxa"/>
            <w:shd w:val="clear" w:color="auto" w:fill="FFFFFF"/>
          </w:tcPr>
          <w:p w:rsidR="00ED6077" w:rsidRPr="005C2553" w:rsidRDefault="00ED6077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3" w:type="dxa"/>
            <w:shd w:val="clear" w:color="auto" w:fill="FFFFFF"/>
          </w:tcPr>
          <w:p w:rsidR="00ED6077" w:rsidRPr="005C2553" w:rsidRDefault="00ED6077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ED6077" w:rsidRPr="005C2553" w:rsidRDefault="00ED6077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shd w:val="clear" w:color="auto" w:fill="FFFFFF"/>
          </w:tcPr>
          <w:p w:rsidR="00ED6077" w:rsidRPr="005C2553" w:rsidRDefault="00ED6077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:rsidR="00ED6077" w:rsidRPr="005C2553" w:rsidRDefault="00520E2E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ED6077" w:rsidRPr="005C2553" w:rsidRDefault="00520E2E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ED6077" w:rsidRPr="005C2553" w:rsidTr="00ED6077">
        <w:trPr>
          <w:trHeight w:hRule="exact" w:val="203"/>
        </w:trPr>
        <w:tc>
          <w:tcPr>
            <w:tcW w:w="1239" w:type="dxa"/>
            <w:vMerge w:val="restart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6" w:type="dxa"/>
            <w:vMerge w:val="restart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vMerge w:val="restart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vMerge w:val="restart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5" w:type="dxa"/>
            <w:vMerge w:val="restart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88" w:type="dxa"/>
            <w:vMerge w:val="restart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54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4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D6077" w:rsidRPr="005C2553" w:rsidTr="00ED6077">
        <w:trPr>
          <w:trHeight w:hRule="exact" w:val="203"/>
        </w:trPr>
        <w:tc>
          <w:tcPr>
            <w:tcW w:w="1239" w:type="dxa"/>
            <w:vMerge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vMerge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5" w:type="dxa"/>
            <w:vMerge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88" w:type="dxa"/>
            <w:vMerge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54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4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D6077" w:rsidRPr="005C2553" w:rsidTr="00ED6077">
        <w:trPr>
          <w:trHeight w:hRule="exact" w:val="203"/>
        </w:trPr>
        <w:tc>
          <w:tcPr>
            <w:tcW w:w="1239" w:type="dxa"/>
            <w:vMerge w:val="restart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6" w:type="dxa"/>
            <w:vMerge w:val="restart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vMerge w:val="restart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vMerge w:val="restart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5" w:type="dxa"/>
            <w:vMerge w:val="restart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88" w:type="dxa"/>
            <w:vMerge w:val="restart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54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4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D6077" w:rsidRPr="005C2553" w:rsidTr="00ED6077">
        <w:trPr>
          <w:trHeight w:hRule="exact" w:val="230"/>
        </w:trPr>
        <w:tc>
          <w:tcPr>
            <w:tcW w:w="1239" w:type="dxa"/>
            <w:vMerge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vMerge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5" w:type="dxa"/>
            <w:vMerge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88" w:type="dxa"/>
            <w:vMerge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54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4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5C2553" w:rsidRPr="005C2553" w:rsidRDefault="005C2553" w:rsidP="005C2553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5C255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2786A6" wp14:editId="2E657C73">
                <wp:simplePos x="0" y="0"/>
                <wp:positionH relativeFrom="column">
                  <wp:posOffset>3089910</wp:posOffset>
                </wp:positionH>
                <wp:positionV relativeFrom="paragraph">
                  <wp:posOffset>375285</wp:posOffset>
                </wp:positionV>
                <wp:extent cx="413385" cy="167640"/>
                <wp:effectExtent l="9525" t="11430" r="5715" b="1143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A3D" w:rsidRPr="00E10A7B" w:rsidRDefault="002F3A3D" w:rsidP="005C25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29" type="#_x0000_t202" style="position:absolute;margin-left:243.3pt;margin-top:29.55pt;width:32.55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">
                <v:textbox>
                  <w:txbxContent>
                    <w:p w:rsidR="002F3A3D" w:rsidRPr="00E10A7B" w:rsidRDefault="002F3A3D" w:rsidP="005C2553"/>
                  </w:txbxContent>
                </v:textbox>
              </v:shape>
            </w:pict>
          </mc:Fallback>
        </mc:AlternateContent>
      </w:r>
      <w:r w:rsidRPr="005C2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выполненным, (процентов)</w:t>
      </w:r>
    </w:p>
    <w:p w:rsidR="00777B57" w:rsidRDefault="00777B57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61CA" w:rsidRPr="000761CA" w:rsidRDefault="000761CA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</w:t>
      </w:r>
    </w:p>
    <w:p w:rsidR="000761CA" w:rsidRPr="000761CA" w:rsidRDefault="000761CA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998"/>
        <w:gridCol w:w="971"/>
        <w:gridCol w:w="944"/>
        <w:gridCol w:w="915"/>
        <w:gridCol w:w="845"/>
        <w:gridCol w:w="992"/>
        <w:gridCol w:w="987"/>
        <w:gridCol w:w="709"/>
        <w:gridCol w:w="845"/>
        <w:gridCol w:w="850"/>
        <w:gridCol w:w="867"/>
        <w:gridCol w:w="850"/>
        <w:gridCol w:w="709"/>
        <w:gridCol w:w="851"/>
        <w:gridCol w:w="850"/>
        <w:gridCol w:w="850"/>
      </w:tblGrid>
      <w:tr w:rsidR="00520E2E" w:rsidRPr="000761CA" w:rsidTr="00520E2E">
        <w:trPr>
          <w:trHeight w:val="468"/>
        </w:trPr>
        <w:tc>
          <w:tcPr>
            <w:tcW w:w="1196" w:type="dxa"/>
            <w:vMerge w:val="restart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lastRenderedPageBreak/>
              <w:t>Уникальный номер реестровой записи</w:t>
            </w:r>
          </w:p>
        </w:tc>
        <w:tc>
          <w:tcPr>
            <w:tcW w:w="2913" w:type="dxa"/>
            <w:gridSpan w:val="3"/>
            <w:vMerge w:val="restart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760" w:type="dxa"/>
            <w:gridSpan w:val="2"/>
            <w:vMerge w:val="restart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88" w:type="dxa"/>
            <w:gridSpan w:val="3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2562" w:type="dxa"/>
            <w:gridSpan w:val="3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410" w:type="dxa"/>
            <w:gridSpan w:val="3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Размер платы (цена, тариф)</w:t>
            </w:r>
          </w:p>
        </w:tc>
        <w:tc>
          <w:tcPr>
            <w:tcW w:w="1700" w:type="dxa"/>
            <w:gridSpan w:val="2"/>
            <w:vMerge w:val="restart"/>
          </w:tcPr>
          <w:p w:rsidR="00520E2E" w:rsidRPr="00520E2E" w:rsidRDefault="00520E2E" w:rsidP="00520E2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520E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объема муниципальной услуги</w:t>
            </w:r>
            <w:proofErr w:type="gramStart"/>
            <w:r w:rsidRPr="00520E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</w:tr>
      <w:tr w:rsidR="00520E2E" w:rsidRPr="000761CA" w:rsidTr="00777B57">
        <w:trPr>
          <w:trHeight w:val="1211"/>
        </w:trPr>
        <w:tc>
          <w:tcPr>
            <w:tcW w:w="1196" w:type="dxa"/>
            <w:vMerge/>
          </w:tcPr>
          <w:p w:rsidR="00520E2E" w:rsidRPr="00520E2E" w:rsidRDefault="00520E2E" w:rsidP="00076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3" w:type="dxa"/>
            <w:gridSpan w:val="3"/>
            <w:vMerge/>
          </w:tcPr>
          <w:p w:rsidR="00520E2E" w:rsidRPr="00520E2E" w:rsidRDefault="00520E2E" w:rsidP="00076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</w:tcPr>
          <w:p w:rsidR="00520E2E" w:rsidRPr="00520E2E" w:rsidRDefault="00520E2E" w:rsidP="00076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_______</w:t>
            </w:r>
            <w:r>
              <w:rPr>
                <w:rFonts w:ascii="Times New Roman" w:hAnsi="Times New Roman" w:cs="Times New Roman"/>
                <w:sz w:val="20"/>
              </w:rPr>
              <w:t xml:space="preserve">_ </w:t>
            </w:r>
            <w:r w:rsidRPr="00520E2E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  <w:r w:rsidRPr="00520E2E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 xml:space="preserve"> 4</w:t>
            </w:r>
          </w:p>
        </w:tc>
        <w:tc>
          <w:tcPr>
            <w:tcW w:w="1696" w:type="dxa"/>
            <w:gridSpan w:val="2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845" w:type="dxa"/>
            <w:vMerge w:val="restart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20__ год (очередной финансовый год)</w:t>
            </w:r>
          </w:p>
        </w:tc>
        <w:tc>
          <w:tcPr>
            <w:tcW w:w="850" w:type="dxa"/>
            <w:vMerge w:val="restart"/>
          </w:tcPr>
          <w:p w:rsidR="00520E2E" w:rsidRPr="00520E2E" w:rsidRDefault="00520E2E" w:rsidP="002964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20__ год (1-й год планового периода)</w:t>
            </w:r>
          </w:p>
        </w:tc>
        <w:tc>
          <w:tcPr>
            <w:tcW w:w="867" w:type="dxa"/>
            <w:vMerge w:val="restart"/>
          </w:tcPr>
          <w:p w:rsidR="00520E2E" w:rsidRPr="00520E2E" w:rsidRDefault="00520E2E" w:rsidP="002964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20__ год (2-й год планового периода)</w:t>
            </w:r>
          </w:p>
        </w:tc>
        <w:tc>
          <w:tcPr>
            <w:tcW w:w="850" w:type="dxa"/>
            <w:vMerge w:val="restart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20__ год (очередной финансовый год)</w:t>
            </w:r>
          </w:p>
        </w:tc>
        <w:tc>
          <w:tcPr>
            <w:tcW w:w="709" w:type="dxa"/>
            <w:vMerge w:val="restart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20__ год (1-й год планового периода)</w:t>
            </w:r>
          </w:p>
        </w:tc>
        <w:tc>
          <w:tcPr>
            <w:tcW w:w="851" w:type="dxa"/>
            <w:vMerge w:val="restart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20__ год (2-й год планового периода)</w:t>
            </w:r>
          </w:p>
        </w:tc>
        <w:tc>
          <w:tcPr>
            <w:tcW w:w="1700" w:type="dxa"/>
            <w:gridSpan w:val="2"/>
            <w:vMerge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0E2E" w:rsidRPr="000761CA" w:rsidTr="00777B57">
        <w:trPr>
          <w:trHeight w:val="1203"/>
        </w:trPr>
        <w:tc>
          <w:tcPr>
            <w:tcW w:w="1196" w:type="dxa"/>
            <w:vMerge/>
          </w:tcPr>
          <w:p w:rsidR="00520E2E" w:rsidRPr="00520E2E" w:rsidRDefault="00520E2E" w:rsidP="00076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  <w:r w:rsidRPr="00520E2E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 xml:space="preserve"> 4</w:t>
            </w:r>
          </w:p>
        </w:tc>
        <w:tc>
          <w:tcPr>
            <w:tcW w:w="971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  <w:r w:rsidRPr="00520E2E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 xml:space="preserve"> 4</w:t>
            </w:r>
          </w:p>
        </w:tc>
        <w:tc>
          <w:tcPr>
            <w:tcW w:w="944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520E2E" w:rsidRPr="00520E2E" w:rsidRDefault="00520E2E" w:rsidP="00777B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  <w:r w:rsidR="00777B57" w:rsidRPr="00520E2E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 xml:space="preserve"> 4</w:t>
            </w:r>
          </w:p>
        </w:tc>
        <w:tc>
          <w:tcPr>
            <w:tcW w:w="915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</w:t>
            </w:r>
          </w:p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  <w:r w:rsidRPr="00520E2E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 xml:space="preserve"> 4</w:t>
            </w:r>
          </w:p>
        </w:tc>
        <w:tc>
          <w:tcPr>
            <w:tcW w:w="845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</w:t>
            </w:r>
          </w:p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  <w:r w:rsidRPr="00520E2E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 xml:space="preserve"> 4</w:t>
            </w:r>
          </w:p>
        </w:tc>
        <w:tc>
          <w:tcPr>
            <w:tcW w:w="992" w:type="dxa"/>
            <w:vMerge/>
          </w:tcPr>
          <w:p w:rsidR="00520E2E" w:rsidRPr="00520E2E" w:rsidRDefault="00520E2E" w:rsidP="00076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520E2E" w:rsidRPr="00520E2E" w:rsidRDefault="00520E2E" w:rsidP="002964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709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8" w:history="1">
              <w:r w:rsidRPr="00520E2E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  <w:r w:rsidRPr="00520E2E">
              <w:rPr>
                <w:rFonts w:ascii="Times New Roman" w:hAnsi="Times New Roman" w:cs="Times New Roman"/>
                <w:color w:val="0000FF"/>
                <w:sz w:val="20"/>
                <w:vertAlign w:val="superscript"/>
              </w:rPr>
              <w:t>5</w:t>
            </w:r>
          </w:p>
        </w:tc>
        <w:tc>
          <w:tcPr>
            <w:tcW w:w="845" w:type="dxa"/>
            <w:vMerge/>
          </w:tcPr>
          <w:p w:rsidR="00520E2E" w:rsidRPr="00520E2E" w:rsidRDefault="00520E2E" w:rsidP="00076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20E2E" w:rsidRPr="00520E2E" w:rsidRDefault="00520E2E" w:rsidP="00076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520E2E" w:rsidRPr="00520E2E" w:rsidRDefault="00520E2E" w:rsidP="00076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20E2E" w:rsidRPr="00520E2E" w:rsidRDefault="00520E2E" w:rsidP="00076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0E2E" w:rsidRPr="00520E2E" w:rsidRDefault="00520E2E" w:rsidP="00076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0E2E" w:rsidRPr="00520E2E" w:rsidRDefault="00520E2E" w:rsidP="00076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0E2E" w:rsidRPr="00520E2E" w:rsidRDefault="00520E2E" w:rsidP="0052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E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520E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процен-тах</w:t>
            </w:r>
            <w:proofErr w:type="spellEnd"/>
            <w:proofErr w:type="gramEnd"/>
          </w:p>
        </w:tc>
        <w:tc>
          <w:tcPr>
            <w:tcW w:w="850" w:type="dxa"/>
          </w:tcPr>
          <w:p w:rsidR="00520E2E" w:rsidRPr="00520E2E" w:rsidRDefault="00520E2E" w:rsidP="00076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E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520E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абсо-лютных</w:t>
            </w:r>
            <w:proofErr w:type="spellEnd"/>
            <w:proofErr w:type="gramEnd"/>
            <w:r w:rsidRPr="00520E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показа-</w:t>
            </w:r>
            <w:proofErr w:type="spellStart"/>
            <w:r w:rsidRPr="00520E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телях</w:t>
            </w:r>
            <w:proofErr w:type="spellEnd"/>
          </w:p>
        </w:tc>
      </w:tr>
      <w:tr w:rsidR="00520E2E" w:rsidRPr="000761CA" w:rsidTr="00520E2E">
        <w:tc>
          <w:tcPr>
            <w:tcW w:w="1196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8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71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44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15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45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87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45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67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0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520E2E" w:rsidRPr="000761CA" w:rsidTr="00520E2E">
        <w:tc>
          <w:tcPr>
            <w:tcW w:w="1196" w:type="dxa"/>
            <w:vMerge w:val="restart"/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vMerge w:val="restart"/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1" w:type="dxa"/>
            <w:vMerge w:val="restart"/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4" w:type="dxa"/>
            <w:vMerge w:val="restart"/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5" w:type="dxa"/>
            <w:vMerge w:val="restart"/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  <w:vMerge w:val="restart"/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7" w:type="dxa"/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0E2E" w:rsidRPr="000761CA" w:rsidTr="00777B57">
        <w:trPr>
          <w:trHeight w:val="117"/>
        </w:trPr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520E2E" w:rsidRPr="00520E2E" w:rsidRDefault="00520E2E" w:rsidP="00520E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</w:tcPr>
          <w:p w:rsidR="00520E2E" w:rsidRPr="00520E2E" w:rsidRDefault="00520E2E" w:rsidP="00520E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520E2E" w:rsidRPr="00520E2E" w:rsidRDefault="00520E2E" w:rsidP="00520E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bottom w:val="single" w:sz="4" w:space="0" w:color="auto"/>
            </w:tcBorders>
          </w:tcPr>
          <w:p w:rsidR="00520E2E" w:rsidRPr="00520E2E" w:rsidRDefault="00520E2E" w:rsidP="00520E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520E2E" w:rsidRPr="00520E2E" w:rsidRDefault="00520E2E" w:rsidP="00520E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520E2E" w:rsidRPr="00520E2E" w:rsidRDefault="00520E2E" w:rsidP="00520E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0E2E" w:rsidRPr="000761CA" w:rsidTr="00520E2E">
        <w:trPr>
          <w:trHeight w:val="239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0E2E" w:rsidRPr="000761CA" w:rsidTr="00777B57">
        <w:trPr>
          <w:trHeight w:val="229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46635" w:rsidRPr="000761CA" w:rsidRDefault="00546635" w:rsidP="005466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Допустимые (возможные)  отклонения  от  установленных  показателей  объема</w:t>
      </w:r>
    </w:p>
    <w:p w:rsidR="00546635" w:rsidRPr="000761CA" w:rsidRDefault="00546635" w:rsidP="005466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муниципальной  услуги,  в  пределах   которых   муниципальное  задание</w:t>
      </w:r>
    </w:p>
    <w:p w:rsidR="00546635" w:rsidRPr="000761CA" w:rsidRDefault="00546635" w:rsidP="005466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761CA">
        <w:rPr>
          <w:rFonts w:ascii="Times New Roman" w:hAnsi="Times New Roman" w:cs="Times New Roman"/>
          <w:sz w:val="24"/>
          <w:szCs w:val="24"/>
        </w:rPr>
        <w:t xml:space="preserve">       ┌──────┐</w:t>
      </w:r>
    </w:p>
    <w:p w:rsidR="00546635" w:rsidRPr="000761CA" w:rsidRDefault="00546635" w:rsidP="005466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считается выполненным (процентов) └──────┘</w:t>
      </w:r>
    </w:p>
    <w:p w:rsidR="000761CA" w:rsidRPr="000761CA" w:rsidRDefault="000761CA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61CA" w:rsidRPr="000761CA" w:rsidRDefault="000761CA" w:rsidP="000761C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установления.</w:t>
      </w:r>
    </w:p>
    <w:p w:rsidR="000761CA" w:rsidRPr="000761CA" w:rsidRDefault="000761CA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777"/>
        <w:gridCol w:w="1020"/>
        <w:gridCol w:w="1190"/>
        <w:gridCol w:w="8740"/>
      </w:tblGrid>
      <w:tr w:rsidR="000761CA" w:rsidRPr="000761CA" w:rsidTr="00520E2E">
        <w:trPr>
          <w:trHeight w:val="232"/>
        </w:trPr>
        <w:tc>
          <w:tcPr>
            <w:tcW w:w="15371" w:type="dxa"/>
            <w:gridSpan w:val="5"/>
          </w:tcPr>
          <w:p w:rsidR="000761CA" w:rsidRPr="00520E2E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Нормативный правовой акт</w:t>
            </w:r>
          </w:p>
        </w:tc>
      </w:tr>
      <w:tr w:rsidR="000761CA" w:rsidRPr="000761CA" w:rsidTr="00520E2E">
        <w:trPr>
          <w:trHeight w:val="232"/>
        </w:trPr>
        <w:tc>
          <w:tcPr>
            <w:tcW w:w="1644" w:type="dxa"/>
          </w:tcPr>
          <w:p w:rsidR="000761CA" w:rsidRPr="00520E2E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2777" w:type="dxa"/>
          </w:tcPr>
          <w:p w:rsidR="000761CA" w:rsidRPr="00520E2E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Принявший орган</w:t>
            </w:r>
          </w:p>
        </w:tc>
        <w:tc>
          <w:tcPr>
            <w:tcW w:w="1020" w:type="dxa"/>
          </w:tcPr>
          <w:p w:rsidR="000761CA" w:rsidRPr="00520E2E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1190" w:type="dxa"/>
          </w:tcPr>
          <w:p w:rsidR="000761CA" w:rsidRPr="00520E2E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8740" w:type="dxa"/>
          </w:tcPr>
          <w:p w:rsidR="000761CA" w:rsidRPr="00520E2E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</w:tr>
      <w:tr w:rsidR="000761CA" w:rsidRPr="000761CA" w:rsidTr="00777B57">
        <w:trPr>
          <w:trHeight w:val="155"/>
        </w:trPr>
        <w:tc>
          <w:tcPr>
            <w:tcW w:w="1644" w:type="dxa"/>
          </w:tcPr>
          <w:p w:rsidR="000761CA" w:rsidRPr="00520E2E" w:rsidRDefault="000761CA" w:rsidP="00520E2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77" w:type="dxa"/>
          </w:tcPr>
          <w:p w:rsidR="000761CA" w:rsidRPr="00520E2E" w:rsidRDefault="000761CA" w:rsidP="00520E2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20" w:type="dxa"/>
          </w:tcPr>
          <w:p w:rsidR="000761CA" w:rsidRPr="00520E2E" w:rsidRDefault="000761CA" w:rsidP="00520E2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90" w:type="dxa"/>
          </w:tcPr>
          <w:p w:rsidR="000761CA" w:rsidRPr="00520E2E" w:rsidRDefault="000761CA" w:rsidP="00520E2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740" w:type="dxa"/>
          </w:tcPr>
          <w:p w:rsidR="000761CA" w:rsidRPr="00520E2E" w:rsidRDefault="000761CA" w:rsidP="00520E2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0761CA" w:rsidRPr="00520E2E" w:rsidTr="00777B57">
        <w:trPr>
          <w:trHeight w:val="133"/>
        </w:trPr>
        <w:tc>
          <w:tcPr>
            <w:tcW w:w="1644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7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40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0761CA" w:rsidRPr="00520E2E" w:rsidTr="00520E2E">
        <w:trPr>
          <w:trHeight w:val="232"/>
        </w:trPr>
        <w:tc>
          <w:tcPr>
            <w:tcW w:w="1644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7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40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0761CA" w:rsidRPr="00520E2E" w:rsidTr="00520E2E">
        <w:trPr>
          <w:trHeight w:val="232"/>
        </w:trPr>
        <w:tc>
          <w:tcPr>
            <w:tcW w:w="1644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7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40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0761CA" w:rsidRPr="00520E2E" w:rsidTr="00777B57">
        <w:trPr>
          <w:trHeight w:val="81"/>
        </w:trPr>
        <w:tc>
          <w:tcPr>
            <w:tcW w:w="1644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7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40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761CA" w:rsidRPr="00520E2E" w:rsidRDefault="000761CA" w:rsidP="00777B57">
      <w:pPr>
        <w:pStyle w:val="ConsPlusNormal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0"/>
        </w:rPr>
      </w:pPr>
    </w:p>
    <w:p w:rsidR="000761CA" w:rsidRPr="00520E2E" w:rsidRDefault="000761CA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0E2E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</w:t>
      </w:r>
    </w:p>
    <w:p w:rsidR="000761CA" w:rsidRPr="00520E2E" w:rsidRDefault="000761CA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61CA" w:rsidRPr="000761CA" w:rsidRDefault="000761CA" w:rsidP="000761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5.1. Нормативные    правовые   акты,    регулирующие    порядок   оказания</w:t>
      </w:r>
    </w:p>
    <w:p w:rsidR="000761CA" w:rsidRPr="000761CA" w:rsidRDefault="000761CA" w:rsidP="000761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муниципальной услуги _______________________________________________________________________________________________</w:t>
      </w:r>
    </w:p>
    <w:p w:rsidR="000761CA" w:rsidRPr="000761CA" w:rsidRDefault="000761CA" w:rsidP="000761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       </w:t>
      </w:r>
      <w:r w:rsidR="009A5E7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761CA">
        <w:rPr>
          <w:rFonts w:ascii="Times New Roman" w:hAnsi="Times New Roman" w:cs="Times New Roman"/>
          <w:sz w:val="24"/>
          <w:szCs w:val="24"/>
        </w:rPr>
        <w:t xml:space="preserve">  (наименование, номер и дата нормативного правового акта)</w:t>
      </w:r>
    </w:p>
    <w:p w:rsidR="000761CA" w:rsidRPr="000761CA" w:rsidRDefault="000761CA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886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5103"/>
        <w:gridCol w:w="4536"/>
      </w:tblGrid>
      <w:tr w:rsidR="00594747" w:rsidRPr="000761CA" w:rsidTr="00777B57">
        <w:tc>
          <w:tcPr>
            <w:tcW w:w="5732" w:type="dxa"/>
          </w:tcPr>
          <w:p w:rsidR="00594747" w:rsidRPr="000761CA" w:rsidRDefault="00594747" w:rsidP="005947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103" w:type="dxa"/>
          </w:tcPr>
          <w:p w:rsidR="00594747" w:rsidRPr="000761CA" w:rsidRDefault="00594747" w:rsidP="005947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536" w:type="dxa"/>
          </w:tcPr>
          <w:p w:rsidR="00594747" w:rsidRPr="000761CA" w:rsidRDefault="00594747" w:rsidP="005947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594747" w:rsidRPr="000761CA" w:rsidTr="00777B57">
        <w:trPr>
          <w:trHeight w:val="100"/>
        </w:trPr>
        <w:tc>
          <w:tcPr>
            <w:tcW w:w="5732" w:type="dxa"/>
          </w:tcPr>
          <w:p w:rsidR="00594747" w:rsidRPr="000761CA" w:rsidRDefault="00594747" w:rsidP="005947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94747" w:rsidRPr="000761CA" w:rsidRDefault="00594747" w:rsidP="005947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594747" w:rsidRPr="000761CA" w:rsidRDefault="00594747" w:rsidP="005947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4747" w:rsidRPr="000761CA" w:rsidTr="00777B57">
        <w:trPr>
          <w:trHeight w:val="37"/>
        </w:trPr>
        <w:tc>
          <w:tcPr>
            <w:tcW w:w="5732" w:type="dxa"/>
          </w:tcPr>
          <w:p w:rsidR="00594747" w:rsidRPr="000761CA" w:rsidRDefault="00594747" w:rsidP="005947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94747" w:rsidRPr="000761CA" w:rsidRDefault="00594747" w:rsidP="005947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94747" w:rsidRPr="000761CA" w:rsidRDefault="00594747" w:rsidP="005947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61CA" w:rsidRPr="000761CA" w:rsidRDefault="00594747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 </w:t>
      </w:r>
      <w:r w:rsidR="000761CA" w:rsidRPr="000761CA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</w:t>
      </w:r>
    </w:p>
    <w:p w:rsidR="000761CA" w:rsidRPr="000761CA" w:rsidRDefault="000761CA" w:rsidP="000761CA">
      <w:pPr>
        <w:rPr>
          <w:rFonts w:ascii="Times New Roman" w:hAnsi="Times New Roman" w:cs="Times New Roman"/>
          <w:sz w:val="24"/>
          <w:szCs w:val="24"/>
        </w:rPr>
        <w:sectPr w:rsidR="000761CA" w:rsidRPr="000761CA" w:rsidSect="00777B57">
          <w:pgSz w:w="16838" w:h="11905" w:orient="landscape"/>
          <w:pgMar w:top="426" w:right="1134" w:bottom="426" w:left="851" w:header="0" w:footer="0" w:gutter="0"/>
          <w:cols w:space="720"/>
        </w:sectPr>
      </w:pPr>
    </w:p>
    <w:p w:rsidR="00546635" w:rsidRPr="00546635" w:rsidRDefault="00546635" w:rsidP="0054663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6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ЧАСТЬ 2. Сведения о выполняемых работах </w:t>
      </w:r>
      <w:r w:rsidR="00777B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7</w:t>
      </w:r>
    </w:p>
    <w:p w:rsidR="00546635" w:rsidRPr="00546635" w:rsidRDefault="00546635" w:rsidP="0054663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46635" w:rsidRPr="00546635" w:rsidRDefault="00546635" w:rsidP="0054663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6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РАЗДЕЛ _____</w:t>
      </w:r>
    </w:p>
    <w:p w:rsidR="00546635" w:rsidRPr="00546635" w:rsidRDefault="00546635" w:rsidP="0054663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3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789B08" wp14:editId="75E06D47">
                <wp:simplePos x="0" y="0"/>
                <wp:positionH relativeFrom="column">
                  <wp:posOffset>7157720</wp:posOffset>
                </wp:positionH>
                <wp:positionV relativeFrom="paragraph">
                  <wp:posOffset>-3175</wp:posOffset>
                </wp:positionV>
                <wp:extent cx="2095500" cy="1230630"/>
                <wp:effectExtent l="0" t="0" r="0" b="762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230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08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809"/>
                              <w:gridCol w:w="1276"/>
                            </w:tblGrid>
                            <w:tr w:rsidR="002F3A3D" w:rsidRPr="001B2409">
                              <w:trPr>
                                <w:trHeight w:val="118"/>
                              </w:trPr>
                              <w:tc>
                                <w:tcPr>
                                  <w:tcW w:w="18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F3A3D" w:rsidRPr="00793F8B" w:rsidRDefault="002F3A3D" w:rsidP="00777B57">
                                  <w:pPr>
                                    <w:pStyle w:val="4"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 w:rsidRPr="00793F8B">
                                    <w:rPr>
                                      <w:rStyle w:val="CharStyle9Exact"/>
                                      <w:bCs w:val="0"/>
                                      <w:sz w:val="24"/>
                                      <w:szCs w:val="24"/>
                                    </w:rPr>
                                    <w:t xml:space="preserve">Уникальный  номер по </w:t>
                                  </w:r>
                                  <w:proofErr w:type="gramStart"/>
                                  <w:r w:rsidR="00777B57">
                                    <w:rPr>
                                      <w:rStyle w:val="CharStyle9Exact"/>
                                      <w:bCs w:val="0"/>
                                      <w:sz w:val="24"/>
                                      <w:szCs w:val="24"/>
                                    </w:rPr>
                                    <w:t>региональному</w:t>
                                  </w:r>
                                  <w:proofErr w:type="gramEnd"/>
                                </w:p>
                                <w:p w:rsidR="002F3A3D" w:rsidRPr="00793F8B" w:rsidRDefault="002F3A3D" w:rsidP="00582541">
                                  <w:pPr>
                                    <w:pStyle w:val="4"/>
                                    <w:spacing w:before="0"/>
                                    <w:jc w:val="right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 w:rsidRPr="00793F8B">
                                    <w:rPr>
                                      <w:rStyle w:val="CharStyle9Exact"/>
                                      <w:bCs w:val="0"/>
                                      <w:sz w:val="24"/>
                                      <w:szCs w:val="24"/>
                                    </w:rPr>
                                    <w:t>перечню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F3A3D" w:rsidRPr="00812CB6" w:rsidRDefault="002F3A3D" w:rsidP="00582541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F3A3D" w:rsidRPr="001B2409" w:rsidRDefault="002F3A3D" w:rsidP="00546635"/>
                          <w:p w:rsidR="002F3A3D" w:rsidRDefault="002F3A3D" w:rsidP="005466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0" type="#_x0000_t202" style="position:absolute;margin-left:563.6pt;margin-top:-.25pt;width:165pt;height:9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" stroked="f">
                <v:textbox>
                  <w:txbxContent>
                    <w:tbl>
                      <w:tblPr>
                        <w:tblW w:w="308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809"/>
                        <w:gridCol w:w="1276"/>
                      </w:tblGrid>
                      <w:tr w:rsidR="002F3A3D" w:rsidRPr="001B2409">
                        <w:trPr>
                          <w:trHeight w:val="118"/>
                        </w:trPr>
                        <w:tc>
                          <w:tcPr>
                            <w:tcW w:w="180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F3A3D" w:rsidRPr="00793F8B" w:rsidRDefault="002F3A3D" w:rsidP="00777B57">
                            <w:pPr>
                              <w:pStyle w:val="4"/>
                              <w:spacing w:before="0"/>
                              <w:jc w:val="right"/>
                              <w:rPr>
                                <w:rStyle w:val="CharStyle9Exact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793F8B">
                              <w:rPr>
                                <w:rStyle w:val="CharStyle9Exact"/>
                                <w:bCs w:val="0"/>
                                <w:sz w:val="24"/>
                                <w:szCs w:val="24"/>
                              </w:rPr>
                              <w:t xml:space="preserve">Уникальный  номер по </w:t>
                            </w:r>
                            <w:proofErr w:type="gramStart"/>
                            <w:r w:rsidR="00777B57">
                              <w:rPr>
                                <w:rStyle w:val="CharStyle9Exact"/>
                                <w:bCs w:val="0"/>
                                <w:sz w:val="24"/>
                                <w:szCs w:val="24"/>
                              </w:rPr>
                              <w:t>региональному</w:t>
                            </w:r>
                            <w:proofErr w:type="gramEnd"/>
                          </w:p>
                          <w:p w:rsidR="002F3A3D" w:rsidRPr="00793F8B" w:rsidRDefault="002F3A3D" w:rsidP="00582541">
                            <w:pPr>
                              <w:pStyle w:val="4"/>
                              <w:spacing w:before="0"/>
                              <w:jc w:val="right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793F8B">
                              <w:rPr>
                                <w:rStyle w:val="CharStyle9Exact"/>
                                <w:bCs w:val="0"/>
                                <w:sz w:val="24"/>
                                <w:szCs w:val="24"/>
                              </w:rPr>
                              <w:t>перечню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F3A3D" w:rsidRPr="00812CB6" w:rsidRDefault="002F3A3D" w:rsidP="00582541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2F3A3D" w:rsidRPr="001B2409" w:rsidRDefault="002F3A3D" w:rsidP="00546635"/>
                    <w:p w:rsidR="002F3A3D" w:rsidRDefault="002F3A3D" w:rsidP="00546635"/>
                  </w:txbxContent>
                </v:textbox>
              </v:shape>
            </w:pict>
          </mc:Fallback>
        </mc:AlternateContent>
      </w:r>
      <w:r w:rsidRPr="005466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Наименование работы  ________________________________________________________________________</w:t>
      </w:r>
    </w:p>
    <w:p w:rsidR="00546635" w:rsidRPr="00546635" w:rsidRDefault="00546635" w:rsidP="0054663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66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Категории потребителей работы ________________________________________________________________</w:t>
      </w:r>
    </w:p>
    <w:p w:rsidR="00546635" w:rsidRPr="00546635" w:rsidRDefault="00546635" w:rsidP="005466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</w:t>
      </w:r>
    </w:p>
    <w:p w:rsidR="00546635" w:rsidRPr="00546635" w:rsidRDefault="00546635" w:rsidP="005466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6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</w:t>
      </w:r>
    </w:p>
    <w:p w:rsidR="00546635" w:rsidRPr="00546635" w:rsidRDefault="00546635" w:rsidP="005466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46635" w:rsidRPr="00546635" w:rsidRDefault="00546635" w:rsidP="005466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66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Показатели, характеризующие объем и (или) качество работы</w:t>
      </w:r>
    </w:p>
    <w:p w:rsidR="00546635" w:rsidRPr="00546635" w:rsidRDefault="00546635" w:rsidP="005466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</w:pPr>
      <w:r w:rsidRPr="005466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3.1.  Показатели, характеризующие качество работы </w:t>
      </w:r>
      <w:r w:rsidR="00777B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8</w:t>
      </w:r>
    </w:p>
    <w:p w:rsidR="00546635" w:rsidRPr="00546635" w:rsidRDefault="00546635" w:rsidP="0054663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vertAlign w:val="superscript"/>
          <w:lang w:eastAsia="ru-RU"/>
        </w:rPr>
      </w:pPr>
    </w:p>
    <w:p w:rsidR="00546635" w:rsidRPr="00546635" w:rsidRDefault="00546635" w:rsidP="0054663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vertAlign w:val="superscript"/>
          <w:lang w:eastAsia="ru-RU"/>
        </w:rPr>
      </w:pPr>
    </w:p>
    <w:tbl>
      <w:tblPr>
        <w:tblW w:w="482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3"/>
        <w:gridCol w:w="1109"/>
        <w:gridCol w:w="1131"/>
        <w:gridCol w:w="1119"/>
        <w:gridCol w:w="1206"/>
        <w:gridCol w:w="1212"/>
        <w:gridCol w:w="1258"/>
        <w:gridCol w:w="990"/>
        <w:gridCol w:w="636"/>
        <w:gridCol w:w="851"/>
        <w:gridCol w:w="708"/>
        <w:gridCol w:w="709"/>
        <w:gridCol w:w="900"/>
        <w:gridCol w:w="900"/>
      </w:tblGrid>
      <w:tr w:rsidR="00777B57" w:rsidRPr="00546635" w:rsidTr="00602A27">
        <w:tc>
          <w:tcPr>
            <w:tcW w:w="1614" w:type="dxa"/>
            <w:vMerge w:val="restart"/>
            <w:shd w:val="clear" w:color="auto" w:fill="FFFFFF"/>
          </w:tcPr>
          <w:p w:rsidR="00777B57" w:rsidRPr="00546635" w:rsidRDefault="00777B57" w:rsidP="0054663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359" w:type="dxa"/>
            <w:gridSpan w:val="3"/>
            <w:vMerge w:val="restart"/>
            <w:shd w:val="clear" w:color="auto" w:fill="FFFFFF"/>
          </w:tcPr>
          <w:p w:rsidR="00777B57" w:rsidRPr="00546635" w:rsidRDefault="00777B57" w:rsidP="0054663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Показатель, характеризующий содержание работы </w:t>
            </w:r>
          </w:p>
          <w:p w:rsidR="00777B57" w:rsidRPr="00546635" w:rsidRDefault="00777B57" w:rsidP="00777B5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перечню</w:t>
            </w: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54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9</w:t>
            </w:r>
          </w:p>
        </w:tc>
        <w:tc>
          <w:tcPr>
            <w:tcW w:w="2418" w:type="dxa"/>
            <w:gridSpan w:val="2"/>
            <w:vMerge w:val="restart"/>
            <w:shd w:val="clear" w:color="auto" w:fill="FFFFFF"/>
          </w:tcPr>
          <w:p w:rsidR="00777B57" w:rsidRPr="00546635" w:rsidRDefault="00777B57" w:rsidP="0054663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884" w:type="dxa"/>
            <w:gridSpan w:val="3"/>
            <w:shd w:val="clear" w:color="auto" w:fill="FFFFFF"/>
          </w:tcPr>
          <w:p w:rsidR="00777B57" w:rsidRPr="00546635" w:rsidRDefault="00777B57" w:rsidP="0054663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777B57" w:rsidRPr="00546635" w:rsidRDefault="00777B57" w:rsidP="0054663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качества работы</w:t>
            </w:r>
          </w:p>
        </w:tc>
        <w:tc>
          <w:tcPr>
            <w:tcW w:w="1800" w:type="dxa"/>
            <w:gridSpan w:val="2"/>
            <w:vMerge w:val="restart"/>
            <w:shd w:val="clear" w:color="auto" w:fill="FFFFFF"/>
          </w:tcPr>
          <w:p w:rsidR="00777B57" w:rsidRPr="00546635" w:rsidRDefault="00777B57" w:rsidP="0054663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E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объема муниципальной услуги</w:t>
            </w:r>
            <w:proofErr w:type="gramStart"/>
            <w:r w:rsidRPr="00520E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</w:tr>
      <w:tr w:rsidR="00777B57" w:rsidRPr="00546635" w:rsidTr="00602A27">
        <w:tc>
          <w:tcPr>
            <w:tcW w:w="1614" w:type="dxa"/>
            <w:vMerge/>
            <w:shd w:val="clear" w:color="auto" w:fill="FFFFFF"/>
          </w:tcPr>
          <w:p w:rsidR="00777B57" w:rsidRPr="00546635" w:rsidRDefault="00777B57" w:rsidP="0054663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gridSpan w:val="3"/>
            <w:vMerge/>
            <w:shd w:val="clear" w:color="auto" w:fill="FFFFFF"/>
          </w:tcPr>
          <w:p w:rsidR="00777B57" w:rsidRPr="00546635" w:rsidRDefault="00777B57" w:rsidP="0054663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gridSpan w:val="2"/>
            <w:vMerge/>
            <w:shd w:val="clear" w:color="auto" w:fill="FFFFFF"/>
          </w:tcPr>
          <w:p w:rsidR="00777B57" w:rsidRPr="00546635" w:rsidRDefault="00777B57" w:rsidP="0054663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vMerge w:val="restart"/>
            <w:shd w:val="clear" w:color="auto" w:fill="FFFFFF"/>
          </w:tcPr>
          <w:p w:rsidR="00777B57" w:rsidRPr="00602A27" w:rsidRDefault="00602A27" w:rsidP="0054663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____________(</w:t>
            </w:r>
            <w:r w:rsidR="00777B57"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6" w:type="dxa"/>
            <w:gridSpan w:val="2"/>
            <w:shd w:val="clear" w:color="auto" w:fill="FFFFFF"/>
          </w:tcPr>
          <w:p w:rsidR="00777B57" w:rsidRPr="00546635" w:rsidRDefault="00777B57" w:rsidP="00602A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777B57" w:rsidRPr="00546635" w:rsidRDefault="00777B57" w:rsidP="0054663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20__ год (очередной финансовый год)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777B57" w:rsidRPr="00546635" w:rsidRDefault="00777B57" w:rsidP="0054663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20__ год</w:t>
            </w:r>
          </w:p>
          <w:p w:rsidR="00777B57" w:rsidRPr="00546635" w:rsidRDefault="00777B57" w:rsidP="0054663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(1-й год планового периода)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777B57" w:rsidRPr="00546635" w:rsidRDefault="00777B57" w:rsidP="0054663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20__ год</w:t>
            </w:r>
          </w:p>
          <w:p w:rsidR="00777B57" w:rsidRPr="00546635" w:rsidRDefault="00777B57" w:rsidP="0054663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1800" w:type="dxa"/>
            <w:gridSpan w:val="2"/>
            <w:vMerge/>
            <w:shd w:val="clear" w:color="auto" w:fill="FFFFFF"/>
          </w:tcPr>
          <w:p w:rsidR="00777B57" w:rsidRPr="00546635" w:rsidRDefault="00777B57" w:rsidP="0054663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7B57" w:rsidRPr="00546635" w:rsidTr="00602A27">
        <w:tc>
          <w:tcPr>
            <w:tcW w:w="1614" w:type="dxa"/>
            <w:vMerge/>
            <w:shd w:val="clear" w:color="auto" w:fill="FFFFFF"/>
          </w:tcPr>
          <w:p w:rsidR="00777B57" w:rsidRPr="00546635" w:rsidRDefault="00777B57" w:rsidP="0054663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777B57" w:rsidRPr="00602A27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  <w:r w:rsidR="00602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131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777B57" w:rsidRPr="00602A27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  <w:r w:rsidR="00602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119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777B57" w:rsidRPr="00602A27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  <w:r w:rsidR="00602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206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777B57" w:rsidRPr="00602A27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  <w:r w:rsidR="00602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212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777B57" w:rsidRPr="00602A27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  <w:r w:rsidR="00602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258" w:type="dxa"/>
            <w:vMerge/>
            <w:shd w:val="clear" w:color="auto" w:fill="FFFFFF"/>
          </w:tcPr>
          <w:p w:rsidR="00777B57" w:rsidRPr="00546635" w:rsidRDefault="00777B57" w:rsidP="0054663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36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  <w:r w:rsidR="00602A27"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ОКЕИ</w:t>
            </w:r>
          </w:p>
        </w:tc>
        <w:tc>
          <w:tcPr>
            <w:tcW w:w="851" w:type="dxa"/>
            <w:vMerge/>
            <w:shd w:val="clear" w:color="auto" w:fill="FFFFFF"/>
          </w:tcPr>
          <w:p w:rsidR="00777B57" w:rsidRPr="00546635" w:rsidRDefault="00777B57" w:rsidP="0054663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777B57" w:rsidRPr="00546635" w:rsidRDefault="00777B57" w:rsidP="0054663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777B57" w:rsidRPr="00546635" w:rsidRDefault="00777B57" w:rsidP="0054663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FFFFFF"/>
          </w:tcPr>
          <w:p w:rsidR="00777B57" w:rsidRPr="00520E2E" w:rsidRDefault="00777B57" w:rsidP="0029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E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520E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процен-тах</w:t>
            </w:r>
            <w:proofErr w:type="spellEnd"/>
            <w:proofErr w:type="gramEnd"/>
          </w:p>
        </w:tc>
        <w:tc>
          <w:tcPr>
            <w:tcW w:w="900" w:type="dxa"/>
            <w:shd w:val="clear" w:color="auto" w:fill="FFFFFF"/>
          </w:tcPr>
          <w:p w:rsidR="00777B57" w:rsidRPr="00520E2E" w:rsidRDefault="00777B57" w:rsidP="0029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777B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абсо-лютных</w:t>
            </w:r>
            <w:proofErr w:type="spellEnd"/>
            <w:proofErr w:type="gramEnd"/>
            <w:r w:rsidRPr="00777B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показа-</w:t>
            </w:r>
            <w:proofErr w:type="spellStart"/>
            <w:r w:rsidRPr="00777B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телях</w:t>
            </w:r>
            <w:proofErr w:type="spellEnd"/>
          </w:p>
        </w:tc>
      </w:tr>
      <w:tr w:rsidR="00777B57" w:rsidRPr="00546635" w:rsidTr="00602A27">
        <w:tc>
          <w:tcPr>
            <w:tcW w:w="1614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1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9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6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2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58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0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6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0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7B57" w:rsidRPr="00546635" w:rsidTr="00602A27">
        <w:tc>
          <w:tcPr>
            <w:tcW w:w="1614" w:type="dxa"/>
            <w:vMerge w:val="restart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 w:val="restart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 w:val="restart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 w:val="restart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 w:val="restart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 w:val="restart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7B57" w:rsidRPr="00546635" w:rsidTr="00602A27">
        <w:tc>
          <w:tcPr>
            <w:tcW w:w="1614" w:type="dxa"/>
            <w:vMerge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7B57" w:rsidRPr="00546635" w:rsidTr="00602A27">
        <w:tc>
          <w:tcPr>
            <w:tcW w:w="1614" w:type="dxa"/>
            <w:vMerge w:val="restart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 w:val="restart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 w:val="restart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 w:val="restart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 w:val="restart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 w:val="restart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7B57" w:rsidRPr="00546635" w:rsidTr="00602A27">
        <w:tc>
          <w:tcPr>
            <w:tcW w:w="1614" w:type="dxa"/>
            <w:vMerge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FFFFFF"/>
          </w:tcPr>
          <w:p w:rsidR="00777B57" w:rsidRPr="00546635" w:rsidRDefault="00777B57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46635" w:rsidRPr="00546635" w:rsidRDefault="00546635" w:rsidP="00546635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663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DECABC" wp14:editId="64144EA9">
                <wp:simplePos x="0" y="0"/>
                <wp:positionH relativeFrom="column">
                  <wp:posOffset>2556510</wp:posOffset>
                </wp:positionH>
                <wp:positionV relativeFrom="paragraph">
                  <wp:posOffset>203200</wp:posOffset>
                </wp:positionV>
                <wp:extent cx="407670" cy="142875"/>
                <wp:effectExtent l="0" t="0" r="11430" b="285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A3D" w:rsidRDefault="002F3A3D" w:rsidP="005466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1" type="#_x0000_t202" style="position:absolute;left:0;text-align:left;margin-left:201.3pt;margin-top:16pt;width:32.1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">
                <v:textbox>
                  <w:txbxContent>
                    <w:p w:rsidR="002F3A3D" w:rsidRDefault="002F3A3D" w:rsidP="00546635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r w:rsidRPr="005466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опустимые (возможные) отклонения от установленных показателей качества работы, в пределах которых муниципальное задание считается выполненным, (процентов)   </w:t>
      </w:r>
    </w:p>
    <w:p w:rsidR="00AC0DAD" w:rsidRPr="00546635" w:rsidRDefault="00AC0DAD" w:rsidP="00AC0DAD">
      <w:pPr>
        <w:keepNext/>
        <w:pageBreakBefore/>
        <w:spacing w:before="240" w:after="6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66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3.2. Показатели, характеризующие объем работы</w:t>
      </w:r>
    </w:p>
    <w:tbl>
      <w:tblPr>
        <w:tblW w:w="491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1223"/>
        <w:gridCol w:w="1160"/>
        <w:gridCol w:w="1175"/>
        <w:gridCol w:w="1186"/>
        <w:gridCol w:w="1282"/>
        <w:gridCol w:w="751"/>
        <w:gridCol w:w="851"/>
        <w:gridCol w:w="489"/>
        <w:gridCol w:w="964"/>
        <w:gridCol w:w="956"/>
        <w:gridCol w:w="851"/>
        <w:gridCol w:w="851"/>
        <w:gridCol w:w="849"/>
        <w:gridCol w:w="849"/>
      </w:tblGrid>
      <w:tr w:rsidR="00610BF9" w:rsidRPr="00546635" w:rsidTr="00127031">
        <w:tc>
          <w:tcPr>
            <w:tcW w:w="1160" w:type="dxa"/>
            <w:vMerge w:val="restart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558" w:type="dxa"/>
            <w:gridSpan w:val="3"/>
            <w:vMerge w:val="restart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468" w:type="dxa"/>
            <w:gridSpan w:val="2"/>
            <w:vMerge w:val="restart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055" w:type="dxa"/>
            <w:gridSpan w:val="4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2658" w:type="dxa"/>
            <w:gridSpan w:val="3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объема работы</w:t>
            </w:r>
          </w:p>
        </w:tc>
        <w:tc>
          <w:tcPr>
            <w:tcW w:w="1698" w:type="dxa"/>
            <w:gridSpan w:val="2"/>
            <w:vMerge w:val="restart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E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объема муниципальной услуги</w:t>
            </w:r>
            <w:proofErr w:type="gramStart"/>
            <w:r w:rsidRPr="00520E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</w:tr>
      <w:tr w:rsidR="00610BF9" w:rsidRPr="00546635" w:rsidTr="00127031">
        <w:tc>
          <w:tcPr>
            <w:tcW w:w="1160" w:type="dxa"/>
            <w:vMerge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8" w:type="dxa"/>
            <w:gridSpan w:val="3"/>
            <w:vMerge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gridSpan w:val="2"/>
            <w:vMerge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vMerge w:val="restart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_______(</w:t>
            </w: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proofErr w:type="gramEnd"/>
          </w:p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1340" w:type="dxa"/>
            <w:gridSpan w:val="2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 w:val="restart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работы</w:t>
            </w:r>
          </w:p>
        </w:tc>
        <w:tc>
          <w:tcPr>
            <w:tcW w:w="956" w:type="dxa"/>
            <w:vMerge w:val="restart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20__ год (очередной </w:t>
            </w: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</w:t>
            </w:r>
            <w:proofErr w:type="spellEnd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 год)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20__ год </w:t>
            </w:r>
          </w:p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20__ год </w:t>
            </w:r>
          </w:p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1698" w:type="dxa"/>
            <w:gridSpan w:val="2"/>
            <w:vMerge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0BF9" w:rsidRPr="00546635" w:rsidTr="00610BF9">
        <w:tc>
          <w:tcPr>
            <w:tcW w:w="1160" w:type="dxa"/>
            <w:vMerge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610BF9" w:rsidRPr="00610BF9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160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1175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1186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1282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751" w:type="dxa"/>
            <w:vMerge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89" w:type="dxa"/>
            <w:shd w:val="clear" w:color="auto" w:fill="FFFFFF"/>
          </w:tcPr>
          <w:p w:rsidR="00610BF9" w:rsidRPr="00610BF9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964" w:type="dxa"/>
            <w:vMerge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610BF9" w:rsidRPr="00520E2E" w:rsidRDefault="00610BF9" w:rsidP="0029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E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520E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процен-тах</w:t>
            </w:r>
            <w:proofErr w:type="spellEnd"/>
            <w:proofErr w:type="gramEnd"/>
          </w:p>
        </w:tc>
        <w:tc>
          <w:tcPr>
            <w:tcW w:w="849" w:type="dxa"/>
            <w:shd w:val="clear" w:color="auto" w:fill="FFFFFF"/>
          </w:tcPr>
          <w:p w:rsidR="00610BF9" w:rsidRPr="00520E2E" w:rsidRDefault="00610BF9" w:rsidP="0029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777B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абсо-лютных</w:t>
            </w:r>
            <w:proofErr w:type="spellEnd"/>
            <w:proofErr w:type="gramEnd"/>
            <w:r w:rsidRPr="00777B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показа-</w:t>
            </w:r>
            <w:proofErr w:type="spellStart"/>
            <w:r w:rsidRPr="00777B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телях</w:t>
            </w:r>
            <w:proofErr w:type="spellEnd"/>
          </w:p>
        </w:tc>
      </w:tr>
      <w:tr w:rsidR="00610BF9" w:rsidRPr="00546635" w:rsidTr="00610BF9">
        <w:tc>
          <w:tcPr>
            <w:tcW w:w="1160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3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0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5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6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2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1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9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4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6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9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9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610BF9" w:rsidRPr="00546635" w:rsidTr="00610BF9">
        <w:tc>
          <w:tcPr>
            <w:tcW w:w="1160" w:type="dxa"/>
            <w:vMerge w:val="restart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vMerge w:val="restart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 w:val="restart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Merge w:val="restart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Merge w:val="restart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vMerge w:val="restart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BF9" w:rsidRPr="00546635" w:rsidTr="00610BF9">
        <w:tc>
          <w:tcPr>
            <w:tcW w:w="1160" w:type="dxa"/>
            <w:vMerge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Merge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Merge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vMerge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BF9" w:rsidRPr="00546635" w:rsidTr="00610BF9">
        <w:tc>
          <w:tcPr>
            <w:tcW w:w="1160" w:type="dxa"/>
            <w:vMerge w:val="restart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vMerge w:val="restart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 w:val="restart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Merge w:val="restart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Merge w:val="restart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vMerge w:val="restart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BF9" w:rsidRPr="00546635" w:rsidTr="00610BF9">
        <w:tc>
          <w:tcPr>
            <w:tcW w:w="1160" w:type="dxa"/>
            <w:vMerge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Merge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Merge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vMerge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610BF9" w:rsidRPr="00546635" w:rsidRDefault="00610BF9" w:rsidP="002F3A3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0DAD" w:rsidRPr="00546635" w:rsidRDefault="00AC0DAD" w:rsidP="00AC0DA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46635" w:rsidRPr="00546635" w:rsidRDefault="00546635" w:rsidP="005466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635" w:rsidRPr="00546635" w:rsidRDefault="00546635" w:rsidP="005466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63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BFF720" wp14:editId="2D78565A">
                <wp:simplePos x="0" y="0"/>
                <wp:positionH relativeFrom="column">
                  <wp:posOffset>1908810</wp:posOffset>
                </wp:positionH>
                <wp:positionV relativeFrom="paragraph">
                  <wp:posOffset>210185</wp:posOffset>
                </wp:positionV>
                <wp:extent cx="404495" cy="142875"/>
                <wp:effectExtent l="9525" t="5080" r="5080" b="1397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A3D" w:rsidRPr="00A45742" w:rsidRDefault="002F3A3D" w:rsidP="005466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2" type="#_x0000_t202" style="position:absolute;margin-left:150.3pt;margin-top:16.55pt;width:31.8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">
                <v:textbox>
                  <w:txbxContent>
                    <w:p w:rsidR="002F3A3D" w:rsidRPr="00A45742" w:rsidRDefault="002F3A3D" w:rsidP="00546635"/>
                  </w:txbxContent>
                </v:textbox>
              </v:shape>
            </w:pict>
          </mc:Fallback>
        </mc:AlternateContent>
      </w:r>
      <w:r w:rsidRPr="005466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выполненным, (процентов)</w:t>
      </w:r>
    </w:p>
    <w:p w:rsidR="00582541" w:rsidRPr="00D347C0" w:rsidRDefault="00582541" w:rsidP="00582541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ЧАСТЬ 3. Прочие сведения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ном задании </w:t>
      </w:r>
      <w:r w:rsidR="00554B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10</w:t>
      </w:r>
    </w:p>
    <w:p w:rsidR="00582541" w:rsidRPr="00D347C0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Основания для досрочного прекращения исполнения</w:t>
      </w:r>
    </w:p>
    <w:p w:rsidR="00582541" w:rsidRPr="00D347C0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__________________________________________________________________________________________________</w:t>
      </w:r>
    </w:p>
    <w:p w:rsidR="00582541" w:rsidRPr="00D347C0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</w:t>
      </w:r>
    </w:p>
    <w:p w:rsidR="00582541" w:rsidRPr="00D347C0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</w:t>
      </w:r>
    </w:p>
    <w:p w:rsidR="00582541" w:rsidRPr="00D347C0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Иная информация, необходимая для исполнения</w:t>
      </w:r>
    </w:p>
    <w:p w:rsidR="00582541" w:rsidRPr="00D347C0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Start"/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контроля за</w:t>
      </w:r>
      <w:proofErr w:type="gramEnd"/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исполнением)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__________________________________________________________________________</w:t>
      </w:r>
    </w:p>
    <w:p w:rsidR="00582541" w:rsidRPr="00D347C0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</w:t>
      </w:r>
    </w:p>
    <w:p w:rsidR="00582541" w:rsidRPr="00D347C0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Порядок </w:t>
      </w:r>
      <w:proofErr w:type="gramStart"/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контроля за</w:t>
      </w:r>
      <w:proofErr w:type="gramEnd"/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исполнением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2"/>
        <w:gridCol w:w="4263"/>
        <w:gridCol w:w="6334"/>
      </w:tblGrid>
      <w:tr w:rsidR="00582541" w:rsidRPr="00D347C0" w:rsidTr="00582541">
        <w:trPr>
          <w:trHeight w:hRule="exact" w:val="595"/>
        </w:trPr>
        <w:tc>
          <w:tcPr>
            <w:tcW w:w="4176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контроля</w:t>
            </w:r>
          </w:p>
        </w:tc>
        <w:tc>
          <w:tcPr>
            <w:tcW w:w="4176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6205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Органы исполнительной власти Ростовской области, </w:t>
            </w:r>
            <w:r w:rsidRPr="00D34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осуществляющие </w:t>
            </w:r>
            <w:proofErr w:type="gramStart"/>
            <w:r w:rsidRPr="00D34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D34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оказанием услуги</w:t>
            </w:r>
          </w:p>
        </w:tc>
      </w:tr>
      <w:tr w:rsidR="00582541" w:rsidRPr="00D347C0" w:rsidTr="00582541">
        <w:trPr>
          <w:trHeight w:hRule="exact" w:val="288"/>
        </w:trPr>
        <w:tc>
          <w:tcPr>
            <w:tcW w:w="4176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76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05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82541" w:rsidRPr="00D347C0" w:rsidTr="00582541">
        <w:trPr>
          <w:trHeight w:hRule="exact" w:val="221"/>
        </w:trPr>
        <w:tc>
          <w:tcPr>
            <w:tcW w:w="4176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6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5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541" w:rsidRPr="00D347C0" w:rsidTr="00582541">
        <w:trPr>
          <w:trHeight w:hRule="exact" w:val="274"/>
        </w:trPr>
        <w:tc>
          <w:tcPr>
            <w:tcW w:w="4176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6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5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2541" w:rsidRPr="00D347C0" w:rsidRDefault="00582541" w:rsidP="00582541">
      <w:pPr>
        <w:keepNext/>
        <w:pageBreakBefore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4. Требования к отчетности о выполнении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_______________________________________________________________</w:t>
      </w:r>
    </w:p>
    <w:p w:rsidR="00582541" w:rsidRPr="00D347C0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582541" w:rsidRPr="00D347C0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4.1. Периодичность представления отчетов о</w:t>
      </w:r>
    </w:p>
    <w:p w:rsidR="00582541" w:rsidRPr="00D347C0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выполнении</w:t>
      </w:r>
      <w:proofErr w:type="gramEnd"/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________________________________________________________________________________________</w:t>
      </w:r>
    </w:p>
    <w:p w:rsidR="00582541" w:rsidRPr="00D347C0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582541" w:rsidRPr="00D347C0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4.2. Сроки представления отчетов о выполнении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_________________________________________________________</w:t>
      </w:r>
    </w:p>
    <w:p w:rsidR="00582541" w:rsidRPr="00D347C0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582541" w:rsidRPr="00D347C0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4.3.  Иные требования к отчетности о выполнении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________________________________________________________</w:t>
      </w:r>
    </w:p>
    <w:p w:rsidR="00582541" w:rsidRPr="00D347C0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582541" w:rsidRPr="00D347C0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 Иные показатели, связанные с выполнением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A5E78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 </w:t>
      </w:r>
      <w:r w:rsidR="00554B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11</w:t>
      </w:r>
      <w:r w:rsidR="009A5E78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</w:t>
      </w:r>
    </w:p>
    <w:p w:rsidR="00582541" w:rsidRPr="00D347C0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582541" w:rsidRPr="00D347C0" w:rsidRDefault="00582541" w:rsidP="00582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1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02A27">
        <w:rPr>
          <w:rFonts w:ascii="Times New Roman" w:hAnsi="Times New Roman" w:cs="Times New Roman"/>
          <w:sz w:val="20"/>
          <w:szCs w:val="20"/>
        </w:rPr>
        <w:t xml:space="preserve">Номер </w:t>
      </w:r>
      <w:r w:rsidR="002D4FD0">
        <w:rPr>
          <w:rFonts w:ascii="Times New Roman" w:hAnsi="Times New Roman" w:cs="Times New Roman"/>
          <w:sz w:val="20"/>
          <w:szCs w:val="20"/>
        </w:rPr>
        <w:t>муниципаль</w:t>
      </w:r>
      <w:r w:rsidR="00602A27">
        <w:rPr>
          <w:rFonts w:ascii="Times New Roman" w:hAnsi="Times New Roman" w:cs="Times New Roman"/>
          <w:sz w:val="20"/>
          <w:szCs w:val="20"/>
        </w:rPr>
        <w:t>ного задания присваивается в информационной системе "Единая автоматизированная система управления общественными финансами в Ростовской области".</w:t>
      </w:r>
    </w:p>
    <w:p w:rsidR="00602A27" w:rsidRDefault="00582541" w:rsidP="00582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  <w:proofErr w:type="gramStart"/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02A27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</w:t>
      </w:r>
      <w:proofErr w:type="gramEnd"/>
      <w:r w:rsidR="00602A27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ормируется при установлении </w:t>
      </w:r>
      <w:r w:rsidR="00602A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  <w:r w:rsidR="00602A27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оказание </w:t>
      </w:r>
      <w:r w:rsidR="00602A27" w:rsidRPr="00A467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муниципальной</w:t>
      </w:r>
      <w:r w:rsidR="00602A27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услуги (услуг) и работы (работ) и содержит требования к оказанию </w:t>
      </w:r>
      <w:r w:rsidR="00602A27" w:rsidRPr="00A467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муниципальной</w:t>
      </w:r>
      <w:r w:rsidR="00602A27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услуги (услуг) раздельно по каждой из </w:t>
      </w:r>
      <w:r w:rsidR="00602A27" w:rsidRPr="00A467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</w:t>
      </w:r>
      <w:r w:rsidR="00602A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ых</w:t>
      </w:r>
      <w:r w:rsidR="00602A27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услуг с указанием порядкового номера раздела.</w:t>
      </w:r>
    </w:p>
    <w:p w:rsidR="00582541" w:rsidRPr="00D347C0" w:rsidRDefault="002D4FD0" w:rsidP="00582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3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</w:t>
      </w:r>
      <w:r w:rsidR="00582541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="00582541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аполняется при установлении показателей, характеризующих качество </w:t>
      </w:r>
      <w:r w:rsidR="00582541" w:rsidRPr="00A467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муниципальной</w:t>
      </w:r>
      <w:r w:rsidR="00582541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услуги, в </w:t>
      </w:r>
      <w:r w:rsidR="00582541" w:rsidRPr="005825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общероссийских базовых (отраслевых) перечнях или региональном</w:t>
      </w:r>
      <w:r w:rsidR="00582541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перечне.</w:t>
      </w:r>
    </w:p>
    <w:p w:rsidR="002D4FD0" w:rsidRDefault="002D4FD0" w:rsidP="00582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4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D4F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2D4F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аполняется в соответствии с общероссийскими базовыми (отраслевыми) перечнями или региональным перечнем.</w:t>
      </w:r>
    </w:p>
    <w:p w:rsidR="002D4FD0" w:rsidRDefault="002D4FD0" w:rsidP="00582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5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</w:t>
      </w:r>
      <w:r w:rsidRPr="002D4F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2D4F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аполняется в соответствии с кодом, указанным в общероссийских базовых (отраслевых) перечнях или в региональном перечне (при наличии).</w:t>
      </w:r>
    </w:p>
    <w:p w:rsidR="002D4FD0" w:rsidRPr="002D4FD0" w:rsidRDefault="002D4FD0" w:rsidP="00582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 6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</w:t>
      </w:r>
      <w:r w:rsidRPr="002D4F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2D4F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случаях, если единицей объема работы является работа в целом, показатель не указывается.</w:t>
      </w:r>
    </w:p>
    <w:p w:rsidR="00554BD7" w:rsidRDefault="002D4FD0" w:rsidP="00554B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 7 </w:t>
      </w:r>
      <w:r w:rsidR="00582541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Формируется при установлении </w:t>
      </w:r>
      <w:r w:rsidR="005825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  <w:r w:rsidR="00582541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оказание </w:t>
      </w:r>
      <w:r w:rsidR="00582541" w:rsidRPr="00A467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</w:t>
      </w:r>
      <w:proofErr w:type="gramStart"/>
      <w:r w:rsidR="00582541" w:rsidRPr="00A467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й</w:t>
      </w:r>
      <w:r w:rsidR="00441A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spellStart"/>
      <w:proofErr w:type="gramEnd"/>
      <w:r w:rsidR="00441A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ых</w:t>
      </w:r>
      <w:proofErr w:type="spellEnd"/>
      <w:r w:rsidR="00441A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582541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работы (работ) и содержит требования к выполнению работы (работ) раздельно по каждой из работ с указа</w:t>
      </w:r>
      <w:r w:rsidR="00554B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нием порядкового номера раздела.</w:t>
      </w:r>
    </w:p>
    <w:p w:rsidR="00554BD7" w:rsidRPr="00554BD7" w:rsidRDefault="00554BD7" w:rsidP="00554B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8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</w:t>
      </w:r>
      <w:r w:rsidR="00582541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54BD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554BD7">
        <w:rPr>
          <w:rFonts w:ascii="Times New Roman" w:hAnsi="Times New Roman" w:cs="Times New Roman"/>
          <w:sz w:val="24"/>
          <w:szCs w:val="24"/>
        </w:rPr>
        <w:t>аполняется при установлении показателей, характеризующих качество работы, в региональном перечне.</w:t>
      </w:r>
    </w:p>
    <w:p w:rsidR="00441AEC" w:rsidRDefault="00582541" w:rsidP="00582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 </w:t>
      </w:r>
      <w:r w:rsidR="00554B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9</w:t>
      </w:r>
      <w:proofErr w:type="gramStart"/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825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proofErr w:type="gramEnd"/>
      <w:r w:rsidRPr="005825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казывается показатель, характеризующий содержание работы, включенной в региональный перечень</w:t>
      </w:r>
      <w:r w:rsidR="00441A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82541" w:rsidRPr="00D347C0" w:rsidRDefault="00554BD7" w:rsidP="00582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10</w:t>
      </w:r>
      <w:proofErr w:type="gramStart"/>
      <w:r w:rsidR="00582541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</w:t>
      </w:r>
      <w:proofErr w:type="gramEnd"/>
      <w:r w:rsidR="00582541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аполняется в целом по </w:t>
      </w:r>
      <w:r w:rsidR="005825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муниципальному</w:t>
      </w:r>
      <w:r w:rsidR="00582541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заданию.</w:t>
      </w:r>
    </w:p>
    <w:p w:rsidR="00582541" w:rsidRPr="00D347C0" w:rsidRDefault="00582541" w:rsidP="00582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</w:t>
      </w:r>
      <w:r w:rsidR="00554B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11</w:t>
      </w:r>
      <w:proofErr w:type="gramStart"/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</w:t>
      </w:r>
      <w:proofErr w:type="gramEnd"/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числе иных показателей может быть указано допустимое (возможное) отклонение от выполнения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 пределах которого оно считается выполненным, при принятии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Администрацией Калининского сельского поселения 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решения об установлении общего допустимого (возможного) отклонения от выполнения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 пределах которого оно считается выполненным (в процентах). В этом случае допустимые (возможные) отклонения, предусмотренные в пунктах 3.1 и 3.2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не заполняются</w:t>
      </w:r>
      <w:proofErr w:type="gramStart"/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610B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proofErr w:type="gramEnd"/>
    </w:p>
    <w:p w:rsidR="00582541" w:rsidRPr="00D347C0" w:rsidRDefault="00582541" w:rsidP="00582541">
      <w:pPr>
        <w:widowControl w:val="0"/>
        <w:spacing w:after="0" w:line="240" w:lineRule="auto"/>
        <w:ind w:left="10348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541" w:rsidRDefault="00582541" w:rsidP="00582541">
      <w:pPr>
        <w:pStyle w:val="Default"/>
        <w:ind w:firstLine="567"/>
        <w:jc w:val="both"/>
        <w:rPr>
          <w:color w:val="auto"/>
        </w:rPr>
      </w:pPr>
    </w:p>
    <w:p w:rsidR="00582541" w:rsidRDefault="00582541" w:rsidP="00582541">
      <w:pPr>
        <w:pStyle w:val="Default"/>
        <w:ind w:firstLine="567"/>
        <w:jc w:val="both"/>
        <w:rPr>
          <w:color w:val="auto"/>
        </w:rPr>
      </w:pPr>
    </w:p>
    <w:p w:rsidR="00594747" w:rsidRDefault="00B07464" w:rsidP="0059474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</w:t>
      </w:r>
      <w:r w:rsidR="00594747" w:rsidRPr="00594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Приложение </w:t>
      </w:r>
      <w:r w:rsidR="00D20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594747" w:rsidRPr="00594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изложить в редакции:</w:t>
      </w:r>
    </w:p>
    <w:p w:rsidR="00582541" w:rsidRPr="00D7314E" w:rsidRDefault="00582541" w:rsidP="00582541">
      <w:pPr>
        <w:widowControl w:val="0"/>
        <w:spacing w:after="0" w:line="240" w:lineRule="auto"/>
        <w:ind w:left="9923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:rsidR="00582541" w:rsidRPr="00D7314E" w:rsidRDefault="00582541" w:rsidP="00582541">
      <w:pPr>
        <w:widowControl w:val="0"/>
        <w:spacing w:after="0" w:line="240" w:lineRule="auto"/>
        <w:ind w:left="9923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Положению о формировании муниципального задания на оказание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 (выполнение работ) 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отношении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казенных 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Калининского сельского поселения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финансовом обеспечении выполнения муниципального задания</w:t>
      </w:r>
    </w:p>
    <w:p w:rsidR="00582541" w:rsidRPr="00D7314E" w:rsidRDefault="00582541" w:rsidP="00582541">
      <w:pPr>
        <w:widowControl w:val="0"/>
        <w:spacing w:after="0" w:line="240" w:lineRule="auto"/>
        <w:ind w:left="12333" w:right="10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541" w:rsidRPr="00D7314E" w:rsidRDefault="00582541" w:rsidP="0058254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ОТЧЕТ О ВЫПОЛНЕНИИ</w:t>
      </w:r>
    </w:p>
    <w:p w:rsidR="00582541" w:rsidRPr="00B07464" w:rsidRDefault="00582541" w:rsidP="0058254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FB8B23" wp14:editId="5B15B885">
                <wp:simplePos x="0" y="0"/>
                <wp:positionH relativeFrom="column">
                  <wp:posOffset>6270625</wp:posOffset>
                </wp:positionH>
                <wp:positionV relativeFrom="paragraph">
                  <wp:posOffset>43180</wp:posOffset>
                </wp:positionV>
                <wp:extent cx="650875" cy="78740"/>
                <wp:effectExtent l="8890" t="10160" r="6985" b="635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A3D" w:rsidRDefault="002F3A3D" w:rsidP="005825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33" type="#_x0000_t202" style="position:absolute;left:0;text-align:left;margin-left:493.75pt;margin-top:3.4pt;width:51.25pt;height: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">
                <v:textbox>
                  <w:txbxContent>
                    <w:p w:rsidR="002F3A3D" w:rsidRDefault="002F3A3D" w:rsidP="00582541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НОГО ЗАДАНИЯ № </w:t>
      </w:r>
      <w:r w:rsidR="00B07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1</w:t>
      </w:r>
    </w:p>
    <w:p w:rsidR="00582541" w:rsidRPr="00D7314E" w:rsidRDefault="00582541" w:rsidP="0058254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54BB5A" wp14:editId="2CA46142">
                <wp:simplePos x="0" y="0"/>
                <wp:positionH relativeFrom="column">
                  <wp:posOffset>7719060</wp:posOffset>
                </wp:positionH>
                <wp:positionV relativeFrom="paragraph">
                  <wp:posOffset>116839</wp:posOffset>
                </wp:positionV>
                <wp:extent cx="1571625" cy="3800475"/>
                <wp:effectExtent l="0" t="0" r="9525" b="952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80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33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276"/>
                              <w:gridCol w:w="1056"/>
                            </w:tblGrid>
                            <w:tr w:rsidR="002F3A3D" w:rsidRPr="00420D35">
                              <w:trPr>
                                <w:trHeight w:val="128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2F3A3D" w:rsidRPr="00420D35" w:rsidRDefault="002F3A3D" w:rsidP="00582541"/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2F3A3D" w:rsidRPr="00420D35" w:rsidRDefault="002F3A3D" w:rsidP="00582541">
                                  <w:r w:rsidRPr="00420D35">
                                    <w:t>Коды</w:t>
                                  </w:r>
                                </w:p>
                              </w:tc>
                            </w:tr>
                            <w:tr w:rsidR="002F3A3D" w:rsidRPr="00420D35">
                              <w:trPr>
                                <w:trHeight w:val="113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A3D" w:rsidRPr="00420D35" w:rsidRDefault="002F3A3D" w:rsidP="00582541">
                                  <w:pPr>
                                    <w:ind w:left="-142"/>
                                    <w:jc w:val="right"/>
                                  </w:pPr>
                                  <w:r w:rsidRPr="00420D35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A3D" w:rsidRPr="00420D35" w:rsidRDefault="002F3A3D" w:rsidP="00582541">
                                  <w:pPr>
                                    <w:jc w:val="center"/>
                                  </w:pPr>
                                  <w:r w:rsidRPr="00420D35">
                                    <w:t>0506501</w:t>
                                  </w:r>
                                </w:p>
                              </w:tc>
                            </w:tr>
                            <w:tr w:rsidR="002F3A3D" w:rsidRPr="00420D35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A3D" w:rsidRPr="00420D35" w:rsidRDefault="002F3A3D" w:rsidP="00582541">
                                  <w:pPr>
                                    <w:jc w:val="right"/>
                                  </w:pPr>
                                  <w:r w:rsidRPr="00420D35"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A3D" w:rsidRPr="00420D35" w:rsidRDefault="002F3A3D" w:rsidP="005825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F3A3D" w:rsidRPr="00420D35">
                              <w:trPr>
                                <w:trHeight w:val="406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A3D" w:rsidRPr="00420D35" w:rsidRDefault="002F3A3D" w:rsidP="00582541">
                                  <w:pPr>
                                    <w:jc w:val="right"/>
                                  </w:pPr>
                                  <w:r w:rsidRPr="00420D35"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A3D" w:rsidRPr="00420D35" w:rsidRDefault="002F3A3D" w:rsidP="005825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F3A3D" w:rsidRPr="00420D35" w:rsidTr="00582541">
                              <w:trPr>
                                <w:trHeight w:val="65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A3D" w:rsidRPr="00420D35" w:rsidRDefault="002F3A3D" w:rsidP="00B07464">
                                  <w:pPr>
                                    <w:jc w:val="right"/>
                                  </w:pPr>
                                  <w:r w:rsidRPr="00420D35">
                                    <w:t>По ОК</w:t>
                                  </w:r>
                                  <w:r>
                                    <w:t>П</w:t>
                                  </w:r>
                                  <w:r w:rsidR="00B07464">
                                    <w:t>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A3D" w:rsidRPr="00420D35" w:rsidRDefault="002F3A3D" w:rsidP="005825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F3A3D" w:rsidRPr="00420D35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A3D" w:rsidRPr="00420D35" w:rsidRDefault="002F3A3D" w:rsidP="00B07464">
                                  <w:pPr>
                                    <w:jc w:val="right"/>
                                  </w:pPr>
                                  <w:r w:rsidRPr="00420D35">
                                    <w:t>По ОК</w:t>
                                  </w:r>
                                  <w:r>
                                    <w:t>П</w:t>
                                  </w:r>
                                  <w:r w:rsidR="00B07464">
                                    <w:t>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A3D" w:rsidRPr="00420D35" w:rsidRDefault="002F3A3D" w:rsidP="005825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F3A3D" w:rsidRPr="00420D35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A3D" w:rsidRPr="00420D35" w:rsidRDefault="002F3A3D" w:rsidP="00B07464">
                                  <w:pPr>
                                    <w:jc w:val="right"/>
                                  </w:pPr>
                                  <w:r w:rsidRPr="00420D35">
                                    <w:t>По ОК</w:t>
                                  </w:r>
                                  <w:r>
                                    <w:t>П</w:t>
                                  </w:r>
                                  <w:r w:rsidR="00B07464">
                                    <w:t>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A3D" w:rsidRPr="00420D35" w:rsidRDefault="002F3A3D" w:rsidP="005825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F3A3D" w:rsidRPr="00420D35">
                              <w:trPr>
                                <w:trHeight w:val="227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F3A3D" w:rsidRPr="00420D35" w:rsidRDefault="002F3A3D" w:rsidP="00582541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A3D" w:rsidRPr="00420D35" w:rsidRDefault="002F3A3D" w:rsidP="005825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F3A3D" w:rsidRPr="00420D35">
                              <w:trPr>
                                <w:trHeight w:val="269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F3A3D" w:rsidRPr="00420D35" w:rsidRDefault="002F3A3D" w:rsidP="00582541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F3A3D" w:rsidRPr="00420D35" w:rsidRDefault="002F3A3D" w:rsidP="005825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2F3A3D" w:rsidRPr="00B72538" w:rsidRDefault="002F3A3D" w:rsidP="005825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34" type="#_x0000_t202" style="position:absolute;left:0;text-align:left;margin-left:607.8pt;margin-top:9.2pt;width:123.75pt;height:29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" stroked="f">
                <v:textbox>
                  <w:txbxContent>
                    <w:tbl>
                      <w:tblPr>
                        <w:tblW w:w="233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276"/>
                        <w:gridCol w:w="1056"/>
                      </w:tblGrid>
                      <w:tr w:rsidR="002F3A3D" w:rsidRPr="00420D35">
                        <w:trPr>
                          <w:trHeight w:val="128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2F3A3D" w:rsidRPr="00420D35" w:rsidRDefault="002F3A3D" w:rsidP="00582541"/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auto"/>
                            </w:tcBorders>
                          </w:tcPr>
                          <w:p w:rsidR="002F3A3D" w:rsidRPr="00420D35" w:rsidRDefault="002F3A3D" w:rsidP="00582541">
                            <w:r w:rsidRPr="00420D35">
                              <w:t>Коды</w:t>
                            </w:r>
                          </w:p>
                        </w:tc>
                      </w:tr>
                      <w:tr w:rsidR="002F3A3D" w:rsidRPr="00420D35">
                        <w:trPr>
                          <w:trHeight w:val="113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F3A3D" w:rsidRPr="00420D35" w:rsidRDefault="002F3A3D" w:rsidP="00582541">
                            <w:pPr>
                              <w:ind w:left="-142"/>
                              <w:jc w:val="right"/>
                            </w:pPr>
                            <w:r w:rsidRPr="00420D35">
                              <w:t>Форма по ОКУД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F3A3D" w:rsidRPr="00420D35" w:rsidRDefault="002F3A3D" w:rsidP="00582541">
                            <w:pPr>
                              <w:jc w:val="center"/>
                            </w:pPr>
                            <w:r w:rsidRPr="00420D35">
                              <w:t>0506501</w:t>
                            </w:r>
                          </w:p>
                        </w:tc>
                      </w:tr>
                      <w:tr w:rsidR="002F3A3D" w:rsidRPr="00420D35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F3A3D" w:rsidRPr="00420D35" w:rsidRDefault="002F3A3D" w:rsidP="00582541">
                            <w:pPr>
                              <w:jc w:val="right"/>
                            </w:pPr>
                            <w:r w:rsidRPr="00420D35">
                              <w:t>Дата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F3A3D" w:rsidRPr="00420D35" w:rsidRDefault="002F3A3D" w:rsidP="00582541">
                            <w:pPr>
                              <w:jc w:val="center"/>
                            </w:pPr>
                          </w:p>
                        </w:tc>
                      </w:tr>
                      <w:tr w:rsidR="002F3A3D" w:rsidRPr="00420D35">
                        <w:trPr>
                          <w:trHeight w:val="406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F3A3D" w:rsidRPr="00420D35" w:rsidRDefault="002F3A3D" w:rsidP="00582541">
                            <w:pPr>
                              <w:jc w:val="right"/>
                            </w:pPr>
                            <w:r w:rsidRPr="00420D35"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F3A3D" w:rsidRPr="00420D35" w:rsidRDefault="002F3A3D" w:rsidP="00582541">
                            <w:pPr>
                              <w:jc w:val="center"/>
                            </w:pPr>
                          </w:p>
                        </w:tc>
                      </w:tr>
                      <w:tr w:rsidR="002F3A3D" w:rsidRPr="00420D35" w:rsidTr="00582541">
                        <w:trPr>
                          <w:trHeight w:val="65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F3A3D" w:rsidRPr="00420D35" w:rsidRDefault="002F3A3D" w:rsidP="00B07464">
                            <w:pPr>
                              <w:jc w:val="right"/>
                            </w:pPr>
                            <w:r w:rsidRPr="00420D35">
                              <w:t>По ОК</w:t>
                            </w:r>
                            <w:r>
                              <w:t>П</w:t>
                            </w:r>
                            <w:r w:rsidR="00B07464">
                              <w:t>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F3A3D" w:rsidRPr="00420D35" w:rsidRDefault="002F3A3D" w:rsidP="00582541">
                            <w:pPr>
                              <w:jc w:val="center"/>
                            </w:pPr>
                          </w:p>
                        </w:tc>
                      </w:tr>
                      <w:tr w:rsidR="002F3A3D" w:rsidRPr="00420D35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F3A3D" w:rsidRPr="00420D35" w:rsidRDefault="002F3A3D" w:rsidP="00B07464">
                            <w:pPr>
                              <w:jc w:val="right"/>
                            </w:pPr>
                            <w:r w:rsidRPr="00420D35">
                              <w:t>По ОК</w:t>
                            </w:r>
                            <w:r>
                              <w:t>П</w:t>
                            </w:r>
                            <w:r w:rsidR="00B07464">
                              <w:t>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F3A3D" w:rsidRPr="00420D35" w:rsidRDefault="002F3A3D" w:rsidP="00582541">
                            <w:pPr>
                              <w:jc w:val="center"/>
                            </w:pPr>
                          </w:p>
                        </w:tc>
                      </w:tr>
                      <w:tr w:rsidR="002F3A3D" w:rsidRPr="00420D35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F3A3D" w:rsidRPr="00420D35" w:rsidRDefault="002F3A3D" w:rsidP="00B07464">
                            <w:pPr>
                              <w:jc w:val="right"/>
                            </w:pPr>
                            <w:r w:rsidRPr="00420D35">
                              <w:t>По ОК</w:t>
                            </w:r>
                            <w:r>
                              <w:t>П</w:t>
                            </w:r>
                            <w:r w:rsidR="00B07464">
                              <w:t>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F3A3D" w:rsidRPr="00420D35" w:rsidRDefault="002F3A3D" w:rsidP="00582541">
                            <w:pPr>
                              <w:jc w:val="center"/>
                            </w:pPr>
                          </w:p>
                        </w:tc>
                      </w:tr>
                      <w:tr w:rsidR="002F3A3D" w:rsidRPr="00420D35">
                        <w:trPr>
                          <w:trHeight w:val="227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F3A3D" w:rsidRPr="00420D35" w:rsidRDefault="002F3A3D" w:rsidP="00582541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F3A3D" w:rsidRPr="00420D35" w:rsidRDefault="002F3A3D" w:rsidP="00582541">
                            <w:pPr>
                              <w:jc w:val="center"/>
                            </w:pPr>
                          </w:p>
                        </w:tc>
                      </w:tr>
                      <w:tr w:rsidR="002F3A3D" w:rsidRPr="00420D35">
                        <w:trPr>
                          <w:trHeight w:val="269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F3A3D" w:rsidRPr="00420D35" w:rsidRDefault="002F3A3D" w:rsidP="00582541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F3A3D" w:rsidRPr="00420D35" w:rsidRDefault="002F3A3D" w:rsidP="00582541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2F3A3D" w:rsidRPr="00B72538" w:rsidRDefault="002F3A3D" w:rsidP="00582541"/>
                  </w:txbxContent>
                </v:textbox>
              </v:shape>
            </w:pict>
          </mc:Fallback>
        </mc:AlternateContent>
      </w:r>
    </w:p>
    <w:p w:rsidR="00582541" w:rsidRPr="00D7314E" w:rsidRDefault="00582541" w:rsidP="00582541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20___ год и плановый период 20___ и 20___ годов</w:t>
      </w:r>
    </w:p>
    <w:p w:rsidR="00582541" w:rsidRPr="00D7314E" w:rsidRDefault="00582541" w:rsidP="00582541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« ______ »  __________________________ 20___ г.</w:t>
      </w:r>
    </w:p>
    <w:p w:rsidR="00582541" w:rsidRPr="00D7314E" w:rsidRDefault="00582541" w:rsidP="00582541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82541" w:rsidRPr="00D7314E" w:rsidRDefault="00582541" w:rsidP="00582541">
      <w:pPr>
        <w:widowControl w:val="0"/>
        <w:tabs>
          <w:tab w:val="right" w:pos="26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82541" w:rsidRPr="00D7314E" w:rsidSect="00582541">
          <w:headerReference w:type="default" r:id="rId19"/>
          <w:pgSz w:w="16834" w:h="11909" w:orient="landscape" w:code="9"/>
          <w:pgMar w:top="993" w:right="851" w:bottom="851" w:left="1134" w:header="709" w:footer="709" w:gutter="0"/>
          <w:cols w:space="720"/>
          <w:noEndnote/>
          <w:docGrid w:linePitch="360"/>
        </w:sectPr>
      </w:pPr>
    </w:p>
    <w:p w:rsidR="00582541" w:rsidRPr="00D7314E" w:rsidRDefault="00582541" w:rsidP="00582541">
      <w:pPr>
        <w:widowControl w:val="0"/>
        <w:spacing w:before="13" w:after="13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Наименование  муниципального учреждения</w:t>
      </w: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Калининского сельского поселения (обособленного подразделения)_______________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</w:t>
      </w:r>
    </w:p>
    <w:p w:rsidR="00582541" w:rsidRPr="00D7314E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582541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Виды деятельности муниципального учреждения</w:t>
      </w: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Калининского сельского поселения (обособленного подразделения)  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</w:t>
      </w:r>
    </w:p>
    <w:p w:rsidR="00582541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582541" w:rsidRPr="00D7314E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Вид муниципального учреждения</w:t>
      </w: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Калининского сельского поселения ___________________________________________________________________________________________                                                                               </w:t>
      </w:r>
    </w:p>
    <w:p w:rsidR="00B07464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</w:t>
      </w:r>
      <w:proofErr w:type="gramStart"/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(указывается вид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ного учреждения из</w:t>
      </w:r>
      <w:r w:rsidR="00B07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общероссийских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базов</w:t>
      </w:r>
      <w:r w:rsidR="00B07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ых</w:t>
      </w:r>
      <w:proofErr w:type="gramEnd"/>
    </w:p>
    <w:p w:rsidR="00582541" w:rsidRPr="00D7314E" w:rsidRDefault="00B07464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</w:t>
      </w:r>
      <w:r w:rsidR="005825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="00582541"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отраслев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ых</w:t>
      </w:r>
      <w:r w:rsidR="00582541"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 перечн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ей или регионального перечня</w:t>
      </w:r>
      <w:r w:rsidR="00582541"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582541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Периодичность __________________________________________________________________________________________ </w:t>
      </w:r>
    </w:p>
    <w:p w:rsidR="00582541" w:rsidRPr="00D7314E" w:rsidRDefault="00582541" w:rsidP="0058254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(указывается в соответствии с периодичностью предоставления отчета о выполнении </w:t>
      </w:r>
      <w:proofErr w:type="gramEnd"/>
    </w:p>
    <w:p w:rsidR="00582541" w:rsidRPr="00D7314E" w:rsidRDefault="00B07464" w:rsidP="0058254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</w:t>
      </w:r>
      <w:r w:rsidR="00582541"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ного задания, установленной 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</w:t>
      </w:r>
      <w:r w:rsidR="00582541"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ном задании)</w:t>
      </w:r>
      <w:proofErr w:type="gramEnd"/>
    </w:p>
    <w:p w:rsidR="00582541" w:rsidRPr="00D7314E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541" w:rsidRPr="00D7314E" w:rsidRDefault="00582541" w:rsidP="00582541">
      <w:pPr>
        <w:widowControl w:val="0"/>
        <w:spacing w:after="0" w:line="100" w:lineRule="exact"/>
        <w:ind w:right="-818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582541" w:rsidRPr="00D7314E" w:rsidSect="00582541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582541" w:rsidRPr="00D7314E" w:rsidRDefault="00582541" w:rsidP="0058254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ЧАСТЬ 1. Сведения об оказываемых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муниципальных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услугах </w:t>
      </w:r>
      <w:r w:rsidR="00B07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</w:p>
    <w:p w:rsidR="00582541" w:rsidRPr="00D7314E" w:rsidRDefault="009A5E78" w:rsidP="0058254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32D733" wp14:editId="2276B0E5">
                <wp:simplePos x="0" y="0"/>
                <wp:positionH relativeFrom="column">
                  <wp:posOffset>7709535</wp:posOffset>
                </wp:positionH>
                <wp:positionV relativeFrom="paragraph">
                  <wp:posOffset>132080</wp:posOffset>
                </wp:positionV>
                <wp:extent cx="1981200" cy="1981200"/>
                <wp:effectExtent l="0" t="0" r="0" b="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66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809"/>
                              <w:gridCol w:w="851"/>
                            </w:tblGrid>
                            <w:tr w:rsidR="002F3A3D" w:rsidRPr="00334FCF" w:rsidTr="009A5E78">
                              <w:trPr>
                                <w:trHeight w:val="1395"/>
                              </w:trPr>
                              <w:tc>
                                <w:tcPr>
                                  <w:tcW w:w="18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F3A3D" w:rsidRPr="009A5E78" w:rsidRDefault="002F3A3D" w:rsidP="009A5E78">
                                  <w:pPr>
                                    <w:pStyle w:val="4"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A5E78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номер  </w:t>
                                  </w:r>
                                  <w:proofErr w:type="gramStart"/>
                                  <w:r w:rsidRPr="009A5E78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по</w:t>
                                  </w:r>
                                  <w:proofErr w:type="gramEnd"/>
                                </w:p>
                                <w:p w:rsidR="002F3A3D" w:rsidRPr="009A5E78" w:rsidRDefault="002F3A3D" w:rsidP="009A5E78">
                                  <w:pPr>
                                    <w:pStyle w:val="4"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A5E78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общероссийским, базовым (отраслевым</w:t>
                                  </w:r>
                                  <w:r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 w:rsidRPr="009A5E78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2F3A3D" w:rsidRPr="00227240" w:rsidRDefault="002F3A3D" w:rsidP="009A5E78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A5E78">
                                    <w:rPr>
                                      <w:rStyle w:val="CharStyle9Exact"/>
                                      <w:bCs/>
                                      <w:i/>
                                      <w:color w:val="000000"/>
                                      <w:sz w:val="24"/>
                                      <w:szCs w:val="24"/>
                                    </w:rPr>
                                    <w:t>перечням или 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F3A3D" w:rsidRPr="00227240" w:rsidRDefault="002F3A3D" w:rsidP="00582541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F3A3D" w:rsidRPr="00334FCF" w:rsidRDefault="002F3A3D" w:rsidP="005825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5" type="#_x0000_t202" style="position:absolute;left:0;text-align:left;margin-left:607.05pt;margin-top:10.4pt;width:156pt;height:15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" stroked="f">
                <v:textbox>
                  <w:txbxContent>
                    <w:tbl>
                      <w:tblPr>
                        <w:tblW w:w="266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809"/>
                        <w:gridCol w:w="851"/>
                      </w:tblGrid>
                      <w:tr w:rsidR="002F3A3D" w:rsidRPr="00334FCF" w:rsidTr="009A5E78">
                        <w:trPr>
                          <w:trHeight w:val="1395"/>
                        </w:trPr>
                        <w:tc>
                          <w:tcPr>
                            <w:tcW w:w="180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F3A3D" w:rsidRPr="009A5E78" w:rsidRDefault="002F3A3D" w:rsidP="009A5E78">
                            <w:pPr>
                              <w:pStyle w:val="4"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A5E78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номер  </w:t>
                            </w:r>
                            <w:proofErr w:type="gramStart"/>
                            <w:r w:rsidRPr="009A5E78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по</w:t>
                            </w:r>
                            <w:proofErr w:type="gramEnd"/>
                          </w:p>
                          <w:p w:rsidR="002F3A3D" w:rsidRPr="009A5E78" w:rsidRDefault="002F3A3D" w:rsidP="009A5E78">
                            <w:pPr>
                              <w:pStyle w:val="4"/>
                              <w:spacing w:before="0"/>
                              <w:jc w:val="right"/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A5E78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общероссийским, базовым (отраслевым</w:t>
                            </w:r>
                            <w:r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  <w:r w:rsidRPr="009A5E78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F3A3D" w:rsidRPr="00227240" w:rsidRDefault="002F3A3D" w:rsidP="009A5E78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 w:rsidRPr="009A5E78">
                              <w:rPr>
                                <w:rStyle w:val="CharStyle9Exact"/>
                                <w:bCs/>
                                <w:i/>
                                <w:color w:val="000000"/>
                                <w:sz w:val="24"/>
                                <w:szCs w:val="24"/>
                              </w:rPr>
                              <w:t>перечням или региональному перечню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F3A3D" w:rsidRPr="00227240" w:rsidRDefault="002F3A3D" w:rsidP="00582541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2F3A3D" w:rsidRPr="00334FCF" w:rsidRDefault="002F3A3D" w:rsidP="00582541"/>
                  </w:txbxContent>
                </v:textbox>
              </v:shape>
            </w:pict>
          </mc:Fallback>
        </mc:AlternateContent>
      </w:r>
      <w:r w:rsidR="00582541"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РАЗДЕЛ _____</w:t>
      </w:r>
    </w:p>
    <w:p w:rsidR="00582541" w:rsidRPr="00D7314E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 Наименование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ной услуги ____________________________________________________________________</w:t>
      </w: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</w:t>
      </w: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</w:t>
      </w:r>
      <w:r w:rsidRPr="00D731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Категории потребителей муниципальной услуги  __________________________________________________________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_________________________________________________________________________________________________________</w:t>
      </w:r>
    </w:p>
    <w:p w:rsidR="009A5E78" w:rsidRDefault="009A5E78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A5E78" w:rsidRDefault="009A5E78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A5E78" w:rsidRDefault="009A5E78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A5E78" w:rsidRDefault="009A5E78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A5E78" w:rsidRDefault="009A5E78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A5E78" w:rsidRDefault="009A5E78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 Сведения о фактическом достижении показателей, характеризующих объем и (или) качество </w:t>
      </w:r>
      <w:proofErr w:type="gramStart"/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муниципальной</w:t>
      </w:r>
      <w:proofErr w:type="gramEnd"/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услуги</w:t>
      </w: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3.1. Сведения о фактическом достижении  показателей, характеризующих качество муниципальной услуги</w:t>
      </w:r>
      <w:r w:rsidRPr="00D7314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582541" w:rsidRPr="00D7314E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2"/>
        <w:gridCol w:w="982"/>
        <w:gridCol w:w="985"/>
        <w:gridCol w:w="982"/>
        <w:gridCol w:w="986"/>
        <w:gridCol w:w="977"/>
        <w:gridCol w:w="1120"/>
        <w:gridCol w:w="1126"/>
        <w:gridCol w:w="846"/>
        <w:gridCol w:w="1114"/>
        <w:gridCol w:w="980"/>
        <w:gridCol w:w="840"/>
        <w:gridCol w:w="1400"/>
        <w:gridCol w:w="1120"/>
      </w:tblGrid>
      <w:tr w:rsidR="00582541" w:rsidRPr="00D7314E" w:rsidTr="00582541">
        <w:trPr>
          <w:trHeight w:hRule="exact" w:val="689"/>
        </w:trPr>
        <w:tc>
          <w:tcPr>
            <w:tcW w:w="385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012" w:type="pct"/>
            <w:gridSpan w:val="3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30" w:type="pct"/>
            <w:gridSpan w:val="8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582541" w:rsidRPr="00D7314E" w:rsidTr="00582541">
        <w:trPr>
          <w:trHeight w:hRule="exact" w:val="996"/>
        </w:trPr>
        <w:tc>
          <w:tcPr>
            <w:tcW w:w="385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gridSpan w:val="3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676" w:type="pct"/>
            <w:gridSpan w:val="2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</w:t>
            </w:r>
          </w:p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 на отчетную</w:t>
            </w:r>
          </w:p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дату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допусти-мое</w:t>
            </w:r>
            <w:proofErr w:type="gram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480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</w:t>
            </w:r>
          </w:p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отклонения</w:t>
            </w:r>
          </w:p>
        </w:tc>
      </w:tr>
      <w:tr w:rsidR="00582541" w:rsidRPr="00D7314E" w:rsidTr="00582541">
        <w:trPr>
          <w:trHeight w:val="479"/>
        </w:trPr>
        <w:tc>
          <w:tcPr>
            <w:tcW w:w="385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 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338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337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338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335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384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290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  <w:r w:rsidR="009A5E78"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ОКЕИ</w:t>
            </w:r>
          </w:p>
        </w:tc>
        <w:tc>
          <w:tcPr>
            <w:tcW w:w="382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541" w:rsidRPr="00D7314E" w:rsidTr="00582541">
        <w:trPr>
          <w:trHeight w:hRule="exact" w:val="457"/>
        </w:trPr>
        <w:tc>
          <w:tcPr>
            <w:tcW w:w="385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7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8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7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8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5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4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6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0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2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6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8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0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4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582541" w:rsidRPr="00D7314E" w:rsidTr="00582541">
        <w:trPr>
          <w:trHeight w:hRule="exact" w:val="157"/>
        </w:trPr>
        <w:tc>
          <w:tcPr>
            <w:tcW w:w="385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541" w:rsidRPr="00D7314E" w:rsidTr="00582541">
        <w:trPr>
          <w:trHeight w:hRule="exact" w:val="157"/>
        </w:trPr>
        <w:tc>
          <w:tcPr>
            <w:tcW w:w="385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541" w:rsidRPr="00D7314E" w:rsidTr="00582541">
        <w:trPr>
          <w:trHeight w:hRule="exact" w:val="157"/>
        </w:trPr>
        <w:tc>
          <w:tcPr>
            <w:tcW w:w="385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541" w:rsidRPr="00D7314E" w:rsidTr="00582541">
        <w:trPr>
          <w:trHeight w:hRule="exact" w:val="301"/>
        </w:trPr>
        <w:tc>
          <w:tcPr>
            <w:tcW w:w="385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B07464" w:rsidRDefault="00B07464" w:rsidP="00582541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82541" w:rsidRPr="00D7314E" w:rsidRDefault="00582541" w:rsidP="00582541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1138"/>
        <w:gridCol w:w="1128"/>
        <w:gridCol w:w="1127"/>
        <w:gridCol w:w="1127"/>
        <w:gridCol w:w="1145"/>
        <w:gridCol w:w="864"/>
        <w:gridCol w:w="849"/>
        <w:gridCol w:w="708"/>
        <w:gridCol w:w="990"/>
        <w:gridCol w:w="850"/>
        <w:gridCol w:w="849"/>
        <w:gridCol w:w="990"/>
        <w:gridCol w:w="850"/>
        <w:gridCol w:w="854"/>
      </w:tblGrid>
      <w:tr w:rsidR="00582541" w:rsidRPr="00D7314E" w:rsidTr="00582541">
        <w:trPr>
          <w:trHeight w:hRule="exact" w:val="535"/>
        </w:trPr>
        <w:tc>
          <w:tcPr>
            <w:tcW w:w="1114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Уникальный номер 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реестровой записи</w:t>
            </w:r>
          </w:p>
        </w:tc>
        <w:tc>
          <w:tcPr>
            <w:tcW w:w="3400" w:type="dxa"/>
            <w:gridSpan w:val="3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276" w:type="dxa"/>
            <w:gridSpan w:val="2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Показатель, характеризующий 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условия (формы) оказания муниципальной услуги</w:t>
            </w:r>
          </w:p>
        </w:tc>
        <w:tc>
          <w:tcPr>
            <w:tcW w:w="6960" w:type="dxa"/>
            <w:gridSpan w:val="8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Показатель </w:t>
            </w:r>
          </w:p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объема муниципальной услуги</w:t>
            </w:r>
          </w:p>
        </w:tc>
        <w:tc>
          <w:tcPr>
            <w:tcW w:w="855" w:type="dxa"/>
            <w:vMerge w:val="restart"/>
            <w:shd w:val="clear" w:color="auto" w:fill="FFFFFF"/>
          </w:tcPr>
          <w:p w:rsidR="00582541" w:rsidRPr="00D7314E" w:rsidRDefault="00B07464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582541"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азмер платы</w:t>
            </w:r>
          </w:p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(цена, тариф)</w:t>
            </w:r>
          </w:p>
        </w:tc>
      </w:tr>
      <w:tr w:rsidR="00582541" w:rsidRPr="00D7314E" w:rsidTr="00582541">
        <w:trPr>
          <w:trHeight w:hRule="exact" w:val="936"/>
        </w:trPr>
        <w:tc>
          <w:tcPr>
            <w:tcW w:w="1114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0" w:type="dxa"/>
            <w:gridSpan w:val="3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gridSpan w:val="2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показа-</w:t>
            </w:r>
          </w:p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582541" w:rsidRPr="00D7314E" w:rsidRDefault="00582541" w:rsidP="005947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утверж-дено</w:t>
            </w:r>
            <w:proofErr w:type="spellEnd"/>
            <w:proofErr w:type="gram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-венном задании </w:t>
            </w:r>
          </w:p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год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испол-нено</w:t>
            </w:r>
            <w:proofErr w:type="spellEnd"/>
            <w:proofErr w:type="gram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</w:p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отчетную дату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допус-тимое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откло-нение</w:t>
            </w:r>
            <w:proofErr w:type="spellEnd"/>
            <w:proofErr w:type="gramEnd"/>
          </w:p>
        </w:tc>
        <w:tc>
          <w:tcPr>
            <w:tcW w:w="992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откло-нение</w:t>
            </w:r>
            <w:proofErr w:type="spellEnd"/>
            <w:proofErr w:type="gram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превыша-ющее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допус-тимое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причина </w:t>
            </w: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-нения</w:t>
            </w:r>
            <w:proofErr w:type="gramEnd"/>
          </w:p>
        </w:tc>
        <w:tc>
          <w:tcPr>
            <w:tcW w:w="855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2541" w:rsidRPr="00D7314E" w:rsidTr="00582541">
        <w:trPr>
          <w:trHeight w:val="1159"/>
        </w:trPr>
        <w:tc>
          <w:tcPr>
            <w:tcW w:w="1114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30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47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865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  <w:r w:rsidR="00594747"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ОКЕИ</w:t>
            </w:r>
          </w:p>
        </w:tc>
        <w:tc>
          <w:tcPr>
            <w:tcW w:w="992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2541" w:rsidRPr="00D7314E" w:rsidTr="00582541">
        <w:trPr>
          <w:trHeight w:hRule="exact" w:val="303"/>
        </w:trPr>
        <w:tc>
          <w:tcPr>
            <w:tcW w:w="1114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0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9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9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7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5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5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582541" w:rsidRPr="00D7314E" w:rsidTr="00582541">
        <w:trPr>
          <w:trHeight w:hRule="exact" w:val="265"/>
        </w:trPr>
        <w:tc>
          <w:tcPr>
            <w:tcW w:w="1114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2541" w:rsidRPr="00D7314E" w:rsidTr="00582541">
        <w:trPr>
          <w:trHeight w:hRule="exact" w:val="283"/>
        </w:trPr>
        <w:tc>
          <w:tcPr>
            <w:tcW w:w="1114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2541" w:rsidRPr="00D7314E" w:rsidTr="00582541">
        <w:trPr>
          <w:trHeight w:hRule="exact" w:val="273"/>
        </w:trPr>
        <w:tc>
          <w:tcPr>
            <w:tcW w:w="1114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2541" w:rsidRPr="00D7314E" w:rsidTr="00582541">
        <w:trPr>
          <w:trHeight w:hRule="exact" w:val="291"/>
        </w:trPr>
        <w:tc>
          <w:tcPr>
            <w:tcW w:w="1114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82541" w:rsidRPr="00D7314E" w:rsidRDefault="00582541" w:rsidP="00582541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ЧАСТЬ 2. Сведения о выполняемых работах </w:t>
      </w:r>
      <w:r w:rsidR="00B07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3</w:t>
      </w:r>
    </w:p>
    <w:p w:rsidR="00582541" w:rsidRPr="00D7314E" w:rsidRDefault="00582541" w:rsidP="00582541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РАЗДЕЛ ____</w:t>
      </w: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32F430" wp14:editId="0FCEC948">
                <wp:simplePos x="0" y="0"/>
                <wp:positionH relativeFrom="column">
                  <wp:posOffset>7585710</wp:posOffset>
                </wp:positionH>
                <wp:positionV relativeFrom="paragraph">
                  <wp:posOffset>48895</wp:posOffset>
                </wp:positionV>
                <wp:extent cx="1771650" cy="962025"/>
                <wp:effectExtent l="0" t="0" r="0" b="952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69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951"/>
                              <w:gridCol w:w="743"/>
                            </w:tblGrid>
                            <w:tr w:rsidR="002F3A3D" w:rsidRPr="0081053E" w:rsidTr="009A5E78">
                              <w:trPr>
                                <w:trHeight w:val="118"/>
                              </w:trPr>
                              <w:tc>
                                <w:tcPr>
                                  <w:tcW w:w="1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F3A3D" w:rsidRPr="00227240" w:rsidRDefault="002F3A3D" w:rsidP="009A5E78">
                                  <w:pPr>
                                    <w:pStyle w:val="4"/>
                                    <w:spacing w:before="0"/>
                                    <w:ind w:left="-250" w:right="34" w:firstLine="250"/>
                                    <w:jc w:val="right"/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227240">
                                    <w:rPr>
                                      <w:rStyle w:val="40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 w:rsidRPr="00227240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никальный номер по </w:t>
                                  </w:r>
                                  <w:proofErr w:type="gramStart"/>
                                  <w:r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региональному</w:t>
                                  </w:r>
                                  <w:proofErr w:type="gramEnd"/>
                                </w:p>
                                <w:p w:rsidR="002F3A3D" w:rsidRPr="00227240" w:rsidRDefault="002F3A3D" w:rsidP="00582541">
                                  <w:pPr>
                                    <w:pStyle w:val="4"/>
                                    <w:spacing w:before="0"/>
                                    <w:ind w:right="34"/>
                                    <w:jc w:val="right"/>
                                    <w:rPr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227240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перечню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F3A3D" w:rsidRPr="00227240" w:rsidRDefault="002F3A3D" w:rsidP="00582541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108" w:firstLine="65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F3A3D" w:rsidRPr="0081053E" w:rsidRDefault="002F3A3D" w:rsidP="00582541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6" type="#_x0000_t202" style="position:absolute;margin-left:597.3pt;margin-top:3.85pt;width:139.5pt;height:7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" stroked="f">
                <v:textbox>
                  <w:txbxContent>
                    <w:tbl>
                      <w:tblPr>
                        <w:tblW w:w="269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951"/>
                        <w:gridCol w:w="743"/>
                      </w:tblGrid>
                      <w:tr w:rsidR="002F3A3D" w:rsidRPr="0081053E" w:rsidTr="009A5E78">
                        <w:trPr>
                          <w:trHeight w:val="118"/>
                        </w:trPr>
                        <w:tc>
                          <w:tcPr>
                            <w:tcW w:w="1951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F3A3D" w:rsidRPr="00227240" w:rsidRDefault="002F3A3D" w:rsidP="009A5E78">
                            <w:pPr>
                              <w:pStyle w:val="4"/>
                              <w:spacing w:before="0"/>
                              <w:ind w:left="-250" w:right="34" w:firstLine="250"/>
                              <w:jc w:val="right"/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27240">
                              <w:rPr>
                                <w:rStyle w:val="40"/>
                                <w:sz w:val="24"/>
                                <w:szCs w:val="24"/>
                              </w:rPr>
                              <w:t>У</w:t>
                            </w:r>
                            <w:r w:rsidRPr="00227240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никальный номер по </w:t>
                            </w:r>
                            <w:proofErr w:type="gramStart"/>
                            <w:r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региональному</w:t>
                            </w:r>
                            <w:proofErr w:type="gramEnd"/>
                          </w:p>
                          <w:p w:rsidR="002F3A3D" w:rsidRPr="00227240" w:rsidRDefault="002F3A3D" w:rsidP="00582541">
                            <w:pPr>
                              <w:pStyle w:val="4"/>
                              <w:spacing w:before="0"/>
                              <w:ind w:right="34"/>
                              <w:jc w:val="right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227240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 перечню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F3A3D" w:rsidRPr="00227240" w:rsidRDefault="002F3A3D" w:rsidP="00582541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108" w:firstLine="65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2F3A3D" w:rsidRPr="0081053E" w:rsidRDefault="002F3A3D" w:rsidP="00582541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 Наименование работы _________________________________________________________________________________________</w:t>
      </w:r>
    </w:p>
    <w:p w:rsidR="00582541" w:rsidRPr="00D7314E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 Категории потребителей работы ___________________________________________________________________________________</w:t>
      </w:r>
    </w:p>
    <w:p w:rsidR="00582541" w:rsidRPr="00D7314E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582541" w:rsidRPr="00D7314E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582541" w:rsidRPr="00D7314E" w:rsidRDefault="00582541" w:rsidP="00582541">
      <w:pPr>
        <w:widowControl w:val="0"/>
        <w:tabs>
          <w:tab w:val="left" w:pos="2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Сведения о фактическом достижении показателей, характеризующих объем и (или) качество работы</w:t>
      </w: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3.1. Сведения о фактическом достижении  показателей, характеризующие качество работы</w:t>
      </w:r>
    </w:p>
    <w:p w:rsidR="00582541" w:rsidRPr="00D7314E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1121"/>
        <w:gridCol w:w="1121"/>
        <w:gridCol w:w="1121"/>
        <w:gridCol w:w="1098"/>
        <w:gridCol w:w="1169"/>
        <w:gridCol w:w="1098"/>
        <w:gridCol w:w="817"/>
        <w:gridCol w:w="865"/>
        <w:gridCol w:w="1122"/>
        <w:gridCol w:w="981"/>
        <w:gridCol w:w="1121"/>
        <w:gridCol w:w="1261"/>
        <w:gridCol w:w="842"/>
      </w:tblGrid>
      <w:tr w:rsidR="00582541" w:rsidRPr="00D7314E" w:rsidTr="00582541">
        <w:tc>
          <w:tcPr>
            <w:tcW w:w="843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Уникаль-ный</w:t>
            </w:r>
            <w:proofErr w:type="spellEnd"/>
            <w:proofErr w:type="gram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номер 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реестро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-вой записи</w:t>
            </w:r>
          </w:p>
        </w:tc>
        <w:tc>
          <w:tcPr>
            <w:tcW w:w="3363" w:type="dxa"/>
            <w:gridSpan w:val="3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7" w:type="dxa"/>
            <w:gridSpan w:val="2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107" w:type="dxa"/>
            <w:gridSpan w:val="8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</w:tr>
      <w:tr w:rsidR="00582541" w:rsidRPr="00D7314E" w:rsidTr="00582541">
        <w:tc>
          <w:tcPr>
            <w:tcW w:w="843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3" w:type="dxa"/>
            <w:gridSpan w:val="3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1682" w:type="dxa"/>
            <w:gridSpan w:val="2"/>
            <w:shd w:val="clear" w:color="auto" w:fill="FFFFFF"/>
          </w:tcPr>
          <w:p w:rsidR="00582541" w:rsidRPr="00D7314E" w:rsidRDefault="00582541" w:rsidP="009A5E78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122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утверждено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ном задании </w:t>
            </w:r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год</w:t>
            </w:r>
          </w:p>
        </w:tc>
        <w:tc>
          <w:tcPr>
            <w:tcW w:w="981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нено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1261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842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причина </w:t>
            </w: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-нения</w:t>
            </w:r>
            <w:proofErr w:type="gramEnd"/>
          </w:p>
        </w:tc>
      </w:tr>
      <w:tr w:rsidR="00582541" w:rsidRPr="00D7314E" w:rsidTr="00582541">
        <w:tc>
          <w:tcPr>
            <w:tcW w:w="843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2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2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098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69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098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865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  <w:r w:rsidR="009A5E78"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ОКЕИ</w:t>
            </w:r>
          </w:p>
        </w:tc>
        <w:tc>
          <w:tcPr>
            <w:tcW w:w="1122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2541" w:rsidRPr="00D7314E" w:rsidTr="00582541">
        <w:tc>
          <w:tcPr>
            <w:tcW w:w="843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8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9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8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7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5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582541" w:rsidRPr="00D7314E" w:rsidTr="00582541">
        <w:tc>
          <w:tcPr>
            <w:tcW w:w="843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541" w:rsidRPr="00D7314E" w:rsidTr="00582541">
        <w:tc>
          <w:tcPr>
            <w:tcW w:w="843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541" w:rsidRPr="00D7314E" w:rsidTr="00582541">
        <w:tc>
          <w:tcPr>
            <w:tcW w:w="843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541" w:rsidRPr="00D7314E" w:rsidTr="00582541">
        <w:tc>
          <w:tcPr>
            <w:tcW w:w="843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8"/>
          <w:szCs w:val="8"/>
          <w:shd w:val="clear" w:color="auto" w:fill="FFFFFF"/>
          <w:lang w:eastAsia="ru-RU"/>
        </w:rPr>
      </w:pPr>
    </w:p>
    <w:p w:rsidR="00AC0DAD" w:rsidRDefault="00AC0DAD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3.2. Сведения о фактическом достижении  показателей, характеризующих объем работы</w:t>
      </w: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8"/>
          <w:szCs w:val="8"/>
          <w:shd w:val="clear" w:color="auto" w:fill="FFFFFF"/>
          <w:lang w:eastAsia="ru-RU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"/>
        <w:gridCol w:w="1210"/>
        <w:gridCol w:w="1137"/>
        <w:gridCol w:w="1126"/>
        <w:gridCol w:w="1126"/>
        <w:gridCol w:w="1128"/>
        <w:gridCol w:w="980"/>
        <w:gridCol w:w="837"/>
        <w:gridCol w:w="574"/>
        <w:gridCol w:w="1388"/>
        <w:gridCol w:w="1021"/>
        <w:gridCol w:w="1161"/>
        <w:gridCol w:w="1295"/>
        <w:gridCol w:w="854"/>
      </w:tblGrid>
      <w:tr w:rsidR="00582541" w:rsidRPr="00D7314E" w:rsidTr="00582541">
        <w:tc>
          <w:tcPr>
            <w:tcW w:w="255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Уни-кальный</w:t>
            </w:r>
            <w:proofErr w:type="spellEnd"/>
            <w:proofErr w:type="gram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номер 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реестро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-вой записи</w:t>
            </w:r>
          </w:p>
        </w:tc>
        <w:tc>
          <w:tcPr>
            <w:tcW w:w="1191" w:type="pct"/>
            <w:gridSpan w:val="3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773" w:type="pct"/>
            <w:gridSpan w:val="2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81" w:type="pct"/>
            <w:gridSpan w:val="8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</w:tr>
      <w:tr w:rsidR="00582541" w:rsidRPr="00D7314E" w:rsidTr="00582541">
        <w:tc>
          <w:tcPr>
            <w:tcW w:w="255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pct"/>
            <w:gridSpan w:val="3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gridSpan w:val="2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484" w:type="pct"/>
            <w:gridSpan w:val="2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утверждено </w:t>
            </w:r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муниципально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задании </w:t>
            </w:r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год</w:t>
            </w:r>
          </w:p>
        </w:tc>
        <w:tc>
          <w:tcPr>
            <w:tcW w:w="350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нено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398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93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причина</w:t>
            </w:r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отклоне-ния</w:t>
            </w:r>
            <w:proofErr w:type="spellEnd"/>
            <w:proofErr w:type="gramEnd"/>
          </w:p>
        </w:tc>
      </w:tr>
      <w:tr w:rsidR="00582541" w:rsidRPr="00D7314E" w:rsidTr="00582541">
        <w:tc>
          <w:tcPr>
            <w:tcW w:w="255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90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87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36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197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  <w:r w:rsidR="00594747"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ОКЕИ</w:t>
            </w:r>
          </w:p>
        </w:tc>
        <w:tc>
          <w:tcPr>
            <w:tcW w:w="476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2541" w:rsidRPr="00D7314E" w:rsidTr="00582541">
        <w:tc>
          <w:tcPr>
            <w:tcW w:w="255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5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0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6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6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7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6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7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7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6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0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8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4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3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582541" w:rsidRPr="00D7314E" w:rsidTr="00582541">
        <w:tc>
          <w:tcPr>
            <w:tcW w:w="255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541" w:rsidRPr="00D7314E" w:rsidTr="00582541">
        <w:tc>
          <w:tcPr>
            <w:tcW w:w="255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541" w:rsidRPr="00D7314E" w:rsidTr="00582541">
        <w:tc>
          <w:tcPr>
            <w:tcW w:w="255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541" w:rsidRPr="00D7314E" w:rsidTr="00582541">
        <w:tc>
          <w:tcPr>
            <w:tcW w:w="255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82541" w:rsidRPr="00D7314E" w:rsidRDefault="00582541" w:rsidP="00582541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582541" w:rsidRPr="00D7314E" w:rsidRDefault="00582541" w:rsidP="00582541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(уполномоченное лицо)      ____________________       ____________________         _______________________________</w:t>
      </w:r>
    </w:p>
    <w:p w:rsidR="00582541" w:rsidRPr="00D7314E" w:rsidRDefault="00582541" w:rsidP="00582541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(должность)                           (подпись)                                      (расшифровка подписи)</w:t>
      </w:r>
    </w:p>
    <w:p w:rsidR="00582541" w:rsidRPr="00D7314E" w:rsidRDefault="00582541" w:rsidP="00582541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sz w:val="24"/>
          <w:szCs w:val="24"/>
          <w:lang w:eastAsia="ru-RU"/>
        </w:rPr>
        <w:t>« _________ » __________________________________ 20___ г.</w:t>
      </w:r>
    </w:p>
    <w:p w:rsidR="00582541" w:rsidRPr="00D7314E" w:rsidRDefault="00582541" w:rsidP="00582541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FE45C7" w:rsidRPr="00FE45C7" w:rsidRDefault="00FE45C7" w:rsidP="00582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1 </w:t>
      </w:r>
      <w:r w:rsidR="00582541"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</w:t>
      </w:r>
      <w:r w:rsidRPr="00FE45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Номер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</w:t>
      </w:r>
      <w:r w:rsidRPr="00FE45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ного задания присваивается в информационной системе "Единая автоматизированная система управления общественными финансами в Ростовской области".</w:t>
      </w:r>
    </w:p>
    <w:p w:rsidR="00582541" w:rsidRPr="00D7314E" w:rsidRDefault="00FE45C7" w:rsidP="00582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="00582541"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Формируется при установлении м</w:t>
      </w:r>
      <w:r w:rsidR="005825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униципального</w:t>
      </w:r>
      <w:r w:rsidR="00582541"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задания на оказание муниципально</w:t>
      </w:r>
      <w:proofErr w:type="gramStart"/>
      <w:r w:rsidR="00582541"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582541"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услуги (услуг) и работы (работ) и содержит требования к оказанию муниципальной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582541"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услуги (услуг) раздельно по каждой из </w:t>
      </w:r>
      <w:r w:rsidR="005825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</w:t>
      </w:r>
      <w:r w:rsidR="00582541"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ных услуг с указанием порядкового номера раздела.</w:t>
      </w:r>
    </w:p>
    <w:p w:rsidR="00582541" w:rsidRPr="00D7314E" w:rsidRDefault="00FE45C7" w:rsidP="00582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582541" w:rsidRPr="00D7314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582541" w:rsidRPr="00D7314E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="00582541" w:rsidRPr="00D7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ормируется при установлении </w:t>
      </w:r>
      <w:r w:rsidR="0058254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82541" w:rsidRPr="00D7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на оказание муниципальной услуги (услуг) и работы (работ) и содержит сведения о выполнении работы (работ) раздельно по каждой из работ с указанием порядкового номера раздела.</w:t>
      </w:r>
      <w:r w:rsidR="00582541"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582541" w:rsidRDefault="00582541" w:rsidP="00582541">
      <w:pPr>
        <w:pStyle w:val="Default"/>
        <w:ind w:firstLine="567"/>
        <w:jc w:val="both"/>
        <w:rPr>
          <w:color w:val="auto"/>
        </w:rPr>
      </w:pPr>
    </w:p>
    <w:p w:rsidR="000761CA" w:rsidRPr="000761CA" w:rsidRDefault="000761CA" w:rsidP="005825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0761CA" w:rsidRPr="000761CA" w:rsidSect="00582541">
      <w:pgSz w:w="16838" w:h="11905" w:orient="landscape"/>
      <w:pgMar w:top="851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06E" w:rsidRDefault="00C1206E">
      <w:pPr>
        <w:spacing w:after="0" w:line="240" w:lineRule="auto"/>
      </w:pPr>
      <w:r>
        <w:separator/>
      </w:r>
    </w:p>
  </w:endnote>
  <w:endnote w:type="continuationSeparator" w:id="0">
    <w:p w:rsidR="00C1206E" w:rsidRDefault="00C12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06E" w:rsidRDefault="00C1206E">
      <w:pPr>
        <w:spacing w:after="0" w:line="240" w:lineRule="auto"/>
      </w:pPr>
      <w:r>
        <w:separator/>
      </w:r>
    </w:p>
  </w:footnote>
  <w:footnote w:type="continuationSeparator" w:id="0">
    <w:p w:rsidR="00C1206E" w:rsidRDefault="00C12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A3D" w:rsidRDefault="00157F42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84.15pt;margin-top:69.6pt;width:2.3pt;height:5.75pt;z-index:-251658752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2F3A3D" w:rsidRDefault="002F3A3D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88"/>
    <w:rsid w:val="00070690"/>
    <w:rsid w:val="000761CA"/>
    <w:rsid w:val="001561DD"/>
    <w:rsid w:val="00157F42"/>
    <w:rsid w:val="001B1311"/>
    <w:rsid w:val="001B67C3"/>
    <w:rsid w:val="00201FAA"/>
    <w:rsid w:val="002A2F96"/>
    <w:rsid w:val="002D4FD0"/>
    <w:rsid w:val="002F3A3D"/>
    <w:rsid w:val="003C66C7"/>
    <w:rsid w:val="00401FA8"/>
    <w:rsid w:val="00441AEC"/>
    <w:rsid w:val="00520E2E"/>
    <w:rsid w:val="00546635"/>
    <w:rsid w:val="00554BD7"/>
    <w:rsid w:val="00582541"/>
    <w:rsid w:val="00594747"/>
    <w:rsid w:val="005C2553"/>
    <w:rsid w:val="00602A27"/>
    <w:rsid w:val="00610BF9"/>
    <w:rsid w:val="006F466C"/>
    <w:rsid w:val="00777B57"/>
    <w:rsid w:val="00815010"/>
    <w:rsid w:val="009006CC"/>
    <w:rsid w:val="00916318"/>
    <w:rsid w:val="009A5E78"/>
    <w:rsid w:val="00A3156D"/>
    <w:rsid w:val="00AC0DAD"/>
    <w:rsid w:val="00B07464"/>
    <w:rsid w:val="00BC424E"/>
    <w:rsid w:val="00C1206E"/>
    <w:rsid w:val="00C45660"/>
    <w:rsid w:val="00C86CF9"/>
    <w:rsid w:val="00C93BBB"/>
    <w:rsid w:val="00D2003E"/>
    <w:rsid w:val="00D34A58"/>
    <w:rsid w:val="00D5389E"/>
    <w:rsid w:val="00D84B88"/>
    <w:rsid w:val="00E56980"/>
    <w:rsid w:val="00ED6077"/>
    <w:rsid w:val="00F73009"/>
    <w:rsid w:val="00FE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1CA"/>
  </w:style>
  <w:style w:type="paragraph" w:styleId="4">
    <w:name w:val="heading 4"/>
    <w:basedOn w:val="a"/>
    <w:next w:val="a"/>
    <w:link w:val="40"/>
    <w:uiPriority w:val="9"/>
    <w:unhideWhenUsed/>
    <w:qFormat/>
    <w:rsid w:val="005C25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C25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D84B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4B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4B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0761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8">
    <w:name w:val="Char Style 8"/>
    <w:link w:val="Style7"/>
    <w:uiPriority w:val="99"/>
    <w:locked/>
    <w:rsid w:val="005C2553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5C2553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9Exact">
    <w:name w:val="Char Style 9 Exact"/>
    <w:uiPriority w:val="99"/>
    <w:rsid w:val="005C2553"/>
    <w:rPr>
      <w:b/>
      <w:spacing w:val="-2"/>
      <w:sz w:val="9"/>
      <w:u w:val="none"/>
    </w:rPr>
  </w:style>
  <w:style w:type="character" w:customStyle="1" w:styleId="CharStyle5">
    <w:name w:val="Char Style 5"/>
    <w:link w:val="Style4"/>
    <w:uiPriority w:val="99"/>
    <w:locked/>
    <w:rsid w:val="00582541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582541"/>
    <w:pPr>
      <w:widowControl w:val="0"/>
      <w:shd w:val="clear" w:color="auto" w:fill="FFFFFF"/>
      <w:spacing w:after="0" w:line="240" w:lineRule="atLeast"/>
    </w:pPr>
    <w:rPr>
      <w:sz w:val="10"/>
    </w:rPr>
  </w:style>
  <w:style w:type="paragraph" w:customStyle="1" w:styleId="ConsPlusNonformat">
    <w:name w:val="ConsPlusNonformat"/>
    <w:rsid w:val="000761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1CA"/>
  </w:style>
  <w:style w:type="paragraph" w:styleId="4">
    <w:name w:val="heading 4"/>
    <w:basedOn w:val="a"/>
    <w:next w:val="a"/>
    <w:link w:val="40"/>
    <w:uiPriority w:val="9"/>
    <w:unhideWhenUsed/>
    <w:qFormat/>
    <w:rsid w:val="005C25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C25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D84B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4B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4B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0761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8">
    <w:name w:val="Char Style 8"/>
    <w:link w:val="Style7"/>
    <w:uiPriority w:val="99"/>
    <w:locked/>
    <w:rsid w:val="005C2553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5C2553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9Exact">
    <w:name w:val="Char Style 9 Exact"/>
    <w:uiPriority w:val="99"/>
    <w:rsid w:val="005C2553"/>
    <w:rPr>
      <w:b/>
      <w:spacing w:val="-2"/>
      <w:sz w:val="9"/>
      <w:u w:val="none"/>
    </w:rPr>
  </w:style>
  <w:style w:type="character" w:customStyle="1" w:styleId="CharStyle5">
    <w:name w:val="Char Style 5"/>
    <w:link w:val="Style4"/>
    <w:uiPriority w:val="99"/>
    <w:locked/>
    <w:rsid w:val="00582541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582541"/>
    <w:pPr>
      <w:widowControl w:val="0"/>
      <w:shd w:val="clear" w:color="auto" w:fill="FFFFFF"/>
      <w:spacing w:after="0" w:line="240" w:lineRule="atLeast"/>
    </w:pPr>
    <w:rPr>
      <w:sz w:val="10"/>
    </w:rPr>
  </w:style>
  <w:style w:type="paragraph" w:customStyle="1" w:styleId="ConsPlusNonformat">
    <w:name w:val="ConsPlusNonformat"/>
    <w:rsid w:val="000761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ABB682E41032A07DA4A4960864799F210D9A735EAF2BAE458113C344130824537B0AEC202CD94DBACE5BVE60O" TargetMode="External"/><Relationship Id="rId13" Type="http://schemas.openxmlformats.org/officeDocument/2006/relationships/hyperlink" Target="consultantplus://offline/ref=0AABB682E41032A07DA4A4960864799F210D9A735EAF2BAE458113C344130824537B0AEC202CD94DBACE5AVE64O" TargetMode="External"/><Relationship Id="rId18" Type="http://schemas.openxmlformats.org/officeDocument/2006/relationships/hyperlink" Target="consultantplus://offline/ref=0AABB682E41032A07DA4A4800B08269A2506C37B5DA424F91BDE489E13V16AO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BFF37208E1BE4A1B098561E17CC5331C1A45F715EB5024C538E8BF407C4E7E0A92FD0237EB83304BB9E05S8w3O" TargetMode="External"/><Relationship Id="rId12" Type="http://schemas.openxmlformats.org/officeDocument/2006/relationships/hyperlink" Target="consultantplus://offline/ref=49B3CDD28625B2D7C85E07F277DD15042DEBDC822F0CCFDE5D0471557B0D1AB534E427DFFC9E2C0D183081qAH5J" TargetMode="External"/><Relationship Id="rId17" Type="http://schemas.openxmlformats.org/officeDocument/2006/relationships/hyperlink" Target="consultantplus://offline/ref=0AABB682E41032A07DA4A4960864799F210D9A735EAF2BAE458113C344130824537B0AEC202CD94DBACF5EVE60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712139E35BECCF8AFAFBCF39B38F38365CD1E0D1EE663EF4E876B7806A5AC06666103B938EE63F44C3D1Fk7X5J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9B3CDD28625B2D7C85E07F277DD15042DEBDC822F0CCFDE5D0471557B0D1AB534E427DFFC9E2C0D183080qAH6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712139E35BECCF8AFAFBCF39B38F38365CD1E0D1EE663EF4E876B7806A5AC06666103B938EE63F44C3C1Dk7X4J" TargetMode="External"/><Relationship Id="rId10" Type="http://schemas.openxmlformats.org/officeDocument/2006/relationships/hyperlink" Target="consultantplus://offline/ref=49B3CDD28625B2D7C85E07F277DD15042DEBDC822F0CCFDE5D0471557B0D1AB534E427DFFC9E2C0D183080qAH4J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B3CDD28625B2D7C85E07F277DD15042DEBDC822F0CCFDE5D0471557B0D1AB534E427DFFC9E2C0D183080qAH4J" TargetMode="External"/><Relationship Id="rId14" Type="http://schemas.openxmlformats.org/officeDocument/2006/relationships/hyperlink" Target="consultantplus://offline/ref=3712139E35BECCF8AFAFBCF39B38F38365CD1E0D1EE663EF4E876B7806A5AC06666103B938EE63F44C3C18k7X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14</Pages>
  <Words>3975</Words>
  <Characters>22661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2017-12-05T11:35:00Z</cp:lastPrinted>
  <dcterms:created xsi:type="dcterms:W3CDTF">2018-02-07T08:24:00Z</dcterms:created>
  <dcterms:modified xsi:type="dcterms:W3CDTF">2018-02-07T12:25:00Z</dcterms:modified>
</cp:coreProperties>
</file>